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18A" w:rsidRDefault="00C4118A" w:rsidP="00C4118A">
      <w:pPr>
        <w:pStyle w:val="Title"/>
        <w:rPr>
          <w:rFonts w:ascii="Times New Roman" w:hAnsi="Times New Roman"/>
          <w:sz w:val="24"/>
          <w:szCs w:val="24"/>
        </w:rPr>
      </w:pPr>
      <w:r>
        <w:rPr>
          <w:rFonts w:ascii="Times New Roman" w:hAnsi="Times New Roman"/>
          <w:sz w:val="24"/>
          <w:szCs w:val="24"/>
        </w:rPr>
        <w:t xml:space="preserve">Program predmeta </w:t>
      </w:r>
    </w:p>
    <w:p w:rsidR="00C4118A" w:rsidRDefault="00C4118A" w:rsidP="00C4118A">
      <w:pPr>
        <w:pStyle w:val="Heading1"/>
        <w:rPr>
          <w:rFonts w:ascii="Times New Roman" w:hAnsi="Times New Roman"/>
          <w:sz w:val="24"/>
          <w:szCs w:val="24"/>
        </w:rPr>
      </w:pPr>
      <w:r>
        <w:rPr>
          <w:rFonts w:ascii="Times New Roman" w:hAnsi="Times New Roman"/>
          <w:sz w:val="24"/>
          <w:szCs w:val="24"/>
        </w:rPr>
        <w:t>Osnovne informacije</w:t>
      </w:r>
    </w:p>
    <w:p w:rsidR="00C4118A" w:rsidRDefault="00C4118A" w:rsidP="00C4118A">
      <w:pPr>
        <w:pStyle w:val="NoSpacing"/>
        <w:rPr>
          <w:rFonts w:ascii="Times New Roman" w:hAnsi="Times New Roman"/>
          <w:bCs/>
          <w:sz w:val="24"/>
          <w:szCs w:val="24"/>
        </w:rPr>
      </w:pPr>
      <w:r>
        <w:rPr>
          <w:rFonts w:ascii="Times New Roman" w:hAnsi="Times New Roman"/>
          <w:sz w:val="24"/>
          <w:szCs w:val="24"/>
        </w:rPr>
        <w:t xml:space="preserve">Naziv predmeta:  </w:t>
      </w:r>
      <w:r>
        <w:rPr>
          <w:rFonts w:ascii="Times New Roman" w:hAnsi="Times New Roman"/>
          <w:bCs/>
          <w:sz w:val="24"/>
          <w:szCs w:val="24"/>
        </w:rPr>
        <w:t>Dentalni materijali</w:t>
      </w:r>
    </w:p>
    <w:p w:rsidR="00C4118A" w:rsidRDefault="00C4118A" w:rsidP="00C4118A">
      <w:pPr>
        <w:pStyle w:val="NoSpacing"/>
        <w:rPr>
          <w:rFonts w:ascii="Times New Roman" w:hAnsi="Times New Roman"/>
          <w:bCs/>
          <w:sz w:val="24"/>
          <w:szCs w:val="24"/>
        </w:rPr>
      </w:pPr>
      <w:r>
        <w:rPr>
          <w:rFonts w:ascii="Times New Roman" w:hAnsi="Times New Roman"/>
          <w:sz w:val="24"/>
          <w:szCs w:val="24"/>
        </w:rPr>
        <w:t xml:space="preserve">Šifra: </w:t>
      </w:r>
      <w:r>
        <w:rPr>
          <w:rFonts w:ascii="Times New Roman" w:hAnsi="Times New Roman"/>
          <w:bCs/>
          <w:sz w:val="24"/>
          <w:szCs w:val="24"/>
        </w:rPr>
        <w:t>175963</w:t>
      </w:r>
    </w:p>
    <w:p w:rsidR="00C4118A" w:rsidRDefault="00C4118A" w:rsidP="00C4118A">
      <w:pPr>
        <w:pStyle w:val="NoSpacing"/>
        <w:rPr>
          <w:rFonts w:ascii="Times New Roman" w:hAnsi="Times New Roman"/>
          <w:sz w:val="24"/>
          <w:szCs w:val="24"/>
        </w:rPr>
      </w:pPr>
      <w:r>
        <w:rPr>
          <w:rFonts w:ascii="Times New Roman" w:hAnsi="Times New Roman"/>
          <w:sz w:val="24"/>
          <w:szCs w:val="24"/>
        </w:rPr>
        <w:t>Broj ECTS:</w:t>
      </w:r>
      <w:r>
        <w:rPr>
          <w:rFonts w:ascii="Times New Roman" w:hAnsi="Times New Roman"/>
          <w:bCs/>
          <w:sz w:val="24"/>
          <w:szCs w:val="24"/>
        </w:rPr>
        <w:t>3.0</w:t>
      </w:r>
    </w:p>
    <w:p w:rsidR="00C4118A" w:rsidRDefault="00C4118A" w:rsidP="00C4118A">
      <w:pPr>
        <w:pStyle w:val="NoSpacing"/>
        <w:rPr>
          <w:rFonts w:ascii="Times New Roman" w:hAnsi="Times New Roman"/>
          <w:sz w:val="24"/>
          <w:szCs w:val="24"/>
        </w:rPr>
      </w:pPr>
      <w:r>
        <w:rPr>
          <w:rFonts w:ascii="Times New Roman" w:hAnsi="Times New Roman"/>
          <w:sz w:val="24"/>
          <w:szCs w:val="24"/>
        </w:rPr>
        <w:t xml:space="preserve">Broj sati: </w:t>
      </w:r>
      <w:r>
        <w:rPr>
          <w:rFonts w:ascii="Times New Roman" w:hAnsi="Times New Roman"/>
          <w:bCs/>
          <w:sz w:val="24"/>
          <w:szCs w:val="24"/>
        </w:rPr>
        <w:t>30</w:t>
      </w:r>
    </w:p>
    <w:p w:rsidR="00C4118A" w:rsidRDefault="00C4118A" w:rsidP="00C4118A">
      <w:pPr>
        <w:pStyle w:val="NoSpacing"/>
        <w:rPr>
          <w:rFonts w:ascii="Times New Roman" w:hAnsi="Times New Roman"/>
          <w:sz w:val="24"/>
          <w:szCs w:val="24"/>
        </w:rPr>
      </w:pPr>
    </w:p>
    <w:p w:rsidR="00C4118A" w:rsidRDefault="00C4118A" w:rsidP="00C4118A">
      <w:pPr>
        <w:pStyle w:val="NoSpacing"/>
        <w:rPr>
          <w:rFonts w:ascii="Times New Roman" w:hAnsi="Times New Roman"/>
          <w:sz w:val="24"/>
          <w:szCs w:val="24"/>
        </w:rPr>
      </w:pPr>
      <w:r>
        <w:rPr>
          <w:rFonts w:ascii="Times New Roman" w:hAnsi="Times New Roman"/>
          <w:sz w:val="24"/>
          <w:szCs w:val="24"/>
        </w:rPr>
        <w:t xml:space="preserve">Ustrojstvena jedinica: </w:t>
      </w:r>
      <w:r>
        <w:rPr>
          <w:rFonts w:ascii="Times New Roman" w:hAnsi="Times New Roman"/>
          <w:bCs/>
          <w:sz w:val="24"/>
          <w:szCs w:val="24"/>
        </w:rPr>
        <w:t>Zavod za fiksnu protetiku</w:t>
      </w:r>
    </w:p>
    <w:p w:rsidR="00C4118A" w:rsidRDefault="00C4118A" w:rsidP="00C4118A">
      <w:pPr>
        <w:pStyle w:val="NoSpacing"/>
        <w:rPr>
          <w:rFonts w:ascii="Times New Roman" w:hAnsi="Times New Roman"/>
          <w:sz w:val="24"/>
          <w:szCs w:val="24"/>
        </w:rPr>
      </w:pPr>
    </w:p>
    <w:p w:rsidR="00C4118A" w:rsidRDefault="00C4118A" w:rsidP="00C4118A">
      <w:pPr>
        <w:pStyle w:val="NoSpacing"/>
        <w:rPr>
          <w:rFonts w:ascii="Times New Roman" w:hAnsi="Times New Roman"/>
          <w:bCs/>
          <w:sz w:val="24"/>
          <w:szCs w:val="24"/>
        </w:rPr>
      </w:pPr>
      <w:r>
        <w:rPr>
          <w:rFonts w:ascii="Times New Roman" w:hAnsi="Times New Roman"/>
          <w:sz w:val="24"/>
          <w:szCs w:val="24"/>
        </w:rPr>
        <w:t xml:space="preserve">Nositeljica: </w:t>
      </w:r>
      <w:r>
        <w:rPr>
          <w:rFonts w:ascii="Times New Roman" w:hAnsi="Times New Roman"/>
          <w:bCs/>
          <w:sz w:val="24"/>
          <w:szCs w:val="24"/>
        </w:rPr>
        <w:t xml:space="preserve">prof. dr. </w:t>
      </w:r>
      <w:proofErr w:type="spellStart"/>
      <w:r>
        <w:rPr>
          <w:rFonts w:ascii="Times New Roman" w:hAnsi="Times New Roman"/>
          <w:bCs/>
          <w:sz w:val="24"/>
          <w:szCs w:val="24"/>
        </w:rPr>
        <w:t>sc</w:t>
      </w:r>
      <w:proofErr w:type="spellEnd"/>
      <w:r>
        <w:rPr>
          <w:rFonts w:ascii="Times New Roman" w:hAnsi="Times New Roman"/>
          <w:bCs/>
          <w:sz w:val="24"/>
          <w:szCs w:val="24"/>
        </w:rPr>
        <w:t xml:space="preserve">. Ketij </w:t>
      </w:r>
      <w:proofErr w:type="spellStart"/>
      <w:r>
        <w:rPr>
          <w:rFonts w:ascii="Times New Roman" w:hAnsi="Times New Roman"/>
          <w:bCs/>
          <w:sz w:val="24"/>
          <w:szCs w:val="24"/>
        </w:rPr>
        <w:t>Mehulić</w:t>
      </w:r>
      <w:proofErr w:type="spellEnd"/>
    </w:p>
    <w:p w:rsidR="00C4118A" w:rsidRDefault="00C4118A" w:rsidP="00C4118A">
      <w:pPr>
        <w:jc w:val="both"/>
        <w:rPr>
          <w:rFonts w:ascii="Times New Roman" w:hAnsi="Times New Roman"/>
          <w:sz w:val="24"/>
          <w:szCs w:val="24"/>
        </w:rPr>
      </w:pPr>
    </w:p>
    <w:p w:rsidR="00C4118A" w:rsidRDefault="00C4118A" w:rsidP="00C4118A">
      <w:pPr>
        <w:jc w:val="both"/>
        <w:rPr>
          <w:rFonts w:ascii="Times New Roman" w:hAnsi="Times New Roman"/>
          <w:sz w:val="24"/>
          <w:szCs w:val="24"/>
        </w:rPr>
      </w:pPr>
      <w:r>
        <w:rPr>
          <w:rFonts w:ascii="Times New Roman" w:hAnsi="Times New Roman"/>
          <w:sz w:val="24"/>
          <w:szCs w:val="24"/>
        </w:rPr>
        <w:t xml:space="preserve">Nastavnici i suradnici: </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xml:space="preserve">. Ketij </w:t>
      </w:r>
      <w:proofErr w:type="spellStart"/>
      <w:r>
        <w:rPr>
          <w:rFonts w:ascii="Times New Roman" w:hAnsi="Times New Roman"/>
          <w:sz w:val="24"/>
          <w:szCs w:val="24"/>
        </w:rPr>
        <w:t>Mehulić</w:t>
      </w:r>
      <w:proofErr w:type="spellEnd"/>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xml:space="preserve">. Zrinka Tarle </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xml:space="preserve">. Zdravko </w:t>
      </w:r>
      <w:proofErr w:type="spellStart"/>
      <w:r>
        <w:rPr>
          <w:rFonts w:ascii="Times New Roman" w:hAnsi="Times New Roman"/>
          <w:sz w:val="24"/>
          <w:szCs w:val="24"/>
        </w:rPr>
        <w:t>Schauperl</w:t>
      </w:r>
      <w:proofErr w:type="spellEnd"/>
      <w:r>
        <w:rPr>
          <w:rFonts w:ascii="Times New Roman" w:hAnsi="Times New Roman"/>
          <w:sz w:val="24"/>
          <w:szCs w:val="24"/>
        </w:rPr>
        <w:t xml:space="preserve"> (FSB)</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xml:space="preserve">. Denis Vojvodić </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xml:space="preserve">. Domagoj Glavina </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xml:space="preserve">. Irina Filipović Zore </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xml:space="preserve">. Nada Galić </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Sonja Kraljević</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Amir Ćatić</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izv. prof. dr. </w:t>
      </w:r>
      <w:proofErr w:type="spellStart"/>
      <w:r>
        <w:rPr>
          <w:rFonts w:ascii="Times New Roman" w:hAnsi="Times New Roman"/>
          <w:sz w:val="24"/>
          <w:szCs w:val="24"/>
        </w:rPr>
        <w:t>sc</w:t>
      </w:r>
      <w:proofErr w:type="spellEnd"/>
      <w:r>
        <w:rPr>
          <w:rFonts w:ascii="Times New Roman" w:hAnsi="Times New Roman"/>
          <w:sz w:val="24"/>
          <w:szCs w:val="24"/>
        </w:rPr>
        <w:t>. Marko Jakovac</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izv. prof.. dr. </w:t>
      </w:r>
      <w:proofErr w:type="spellStart"/>
      <w:r>
        <w:rPr>
          <w:rFonts w:ascii="Times New Roman" w:hAnsi="Times New Roman"/>
          <w:sz w:val="24"/>
          <w:szCs w:val="24"/>
        </w:rPr>
        <w:t>sc</w:t>
      </w:r>
      <w:proofErr w:type="spellEnd"/>
      <w:r>
        <w:rPr>
          <w:rFonts w:ascii="Times New Roman" w:hAnsi="Times New Roman"/>
          <w:sz w:val="24"/>
          <w:szCs w:val="24"/>
        </w:rPr>
        <w:t xml:space="preserve">. Andreja </w:t>
      </w:r>
      <w:proofErr w:type="spellStart"/>
      <w:r>
        <w:rPr>
          <w:rFonts w:ascii="Times New Roman" w:hAnsi="Times New Roman"/>
          <w:sz w:val="24"/>
          <w:szCs w:val="24"/>
        </w:rPr>
        <w:t>Carek</w:t>
      </w:r>
      <w:proofErr w:type="spellEnd"/>
    </w:p>
    <w:p w:rsidR="00C4118A" w:rsidRDefault="001F3289" w:rsidP="00C4118A">
      <w:pPr>
        <w:jc w:val="both"/>
        <w:rPr>
          <w:rFonts w:ascii="Times New Roman" w:hAnsi="Times New Roman"/>
          <w:sz w:val="24"/>
          <w:szCs w:val="24"/>
        </w:rPr>
      </w:pPr>
      <w:r>
        <w:rPr>
          <w:rFonts w:ascii="Times New Roman" w:hAnsi="Times New Roman"/>
          <w:sz w:val="24"/>
          <w:szCs w:val="24"/>
        </w:rPr>
        <w:t>izv. prof</w:t>
      </w:r>
      <w:r w:rsidR="00C4118A">
        <w:rPr>
          <w:rFonts w:ascii="Times New Roman" w:hAnsi="Times New Roman"/>
          <w:sz w:val="24"/>
          <w:szCs w:val="24"/>
        </w:rPr>
        <w:t xml:space="preserve">. dr. </w:t>
      </w:r>
      <w:proofErr w:type="spellStart"/>
      <w:r w:rsidR="00C4118A">
        <w:rPr>
          <w:rFonts w:ascii="Times New Roman" w:hAnsi="Times New Roman"/>
          <w:sz w:val="24"/>
          <w:szCs w:val="24"/>
        </w:rPr>
        <w:t>sc</w:t>
      </w:r>
      <w:proofErr w:type="spellEnd"/>
      <w:r w:rsidR="00C4118A">
        <w:rPr>
          <w:rFonts w:ascii="Times New Roman" w:hAnsi="Times New Roman"/>
          <w:sz w:val="24"/>
          <w:szCs w:val="24"/>
        </w:rPr>
        <w:t xml:space="preserve">. Slađana Milardović </w:t>
      </w:r>
    </w:p>
    <w:p w:rsidR="00C4118A" w:rsidRDefault="001F3289" w:rsidP="00C4118A">
      <w:pPr>
        <w:jc w:val="both"/>
        <w:rPr>
          <w:rFonts w:ascii="Times New Roman" w:hAnsi="Times New Roman"/>
          <w:sz w:val="24"/>
          <w:szCs w:val="24"/>
        </w:rPr>
      </w:pPr>
      <w:r>
        <w:rPr>
          <w:rFonts w:ascii="Times New Roman" w:hAnsi="Times New Roman"/>
          <w:sz w:val="24"/>
          <w:szCs w:val="24"/>
        </w:rPr>
        <w:t>izv. prof</w:t>
      </w:r>
      <w:r w:rsidR="00C4118A">
        <w:rPr>
          <w:rFonts w:ascii="Times New Roman" w:hAnsi="Times New Roman"/>
          <w:sz w:val="24"/>
          <w:szCs w:val="24"/>
        </w:rPr>
        <w:t xml:space="preserve">. dr. </w:t>
      </w:r>
      <w:proofErr w:type="spellStart"/>
      <w:r w:rsidR="00C4118A">
        <w:rPr>
          <w:rFonts w:ascii="Times New Roman" w:hAnsi="Times New Roman"/>
          <w:sz w:val="24"/>
          <w:szCs w:val="24"/>
        </w:rPr>
        <w:t>sc</w:t>
      </w:r>
      <w:proofErr w:type="spellEnd"/>
      <w:r w:rsidR="00C4118A">
        <w:rPr>
          <w:rFonts w:ascii="Times New Roman" w:hAnsi="Times New Roman"/>
          <w:sz w:val="24"/>
          <w:szCs w:val="24"/>
        </w:rPr>
        <w:t xml:space="preserve">. Joško </w:t>
      </w:r>
      <w:proofErr w:type="spellStart"/>
      <w:r w:rsidR="00C4118A">
        <w:rPr>
          <w:rFonts w:ascii="Times New Roman" w:hAnsi="Times New Roman"/>
          <w:sz w:val="24"/>
          <w:szCs w:val="24"/>
        </w:rPr>
        <w:t>Viskić</w:t>
      </w:r>
      <w:proofErr w:type="spellEnd"/>
    </w:p>
    <w:p w:rsidR="00C4118A" w:rsidRDefault="001F3289" w:rsidP="00C4118A">
      <w:pPr>
        <w:jc w:val="both"/>
        <w:rPr>
          <w:rFonts w:ascii="Times New Roman" w:hAnsi="Times New Roman"/>
          <w:sz w:val="24"/>
          <w:szCs w:val="24"/>
        </w:rPr>
      </w:pPr>
      <w:r>
        <w:rPr>
          <w:rFonts w:ascii="Times New Roman" w:hAnsi="Times New Roman"/>
          <w:sz w:val="24"/>
          <w:szCs w:val="24"/>
        </w:rPr>
        <w:t>izv. prof</w:t>
      </w:r>
      <w:r w:rsidR="00C4118A">
        <w:rPr>
          <w:rFonts w:ascii="Times New Roman" w:hAnsi="Times New Roman"/>
          <w:sz w:val="24"/>
          <w:szCs w:val="24"/>
        </w:rPr>
        <w:t xml:space="preserve">. dr. </w:t>
      </w:r>
      <w:proofErr w:type="spellStart"/>
      <w:r w:rsidR="00C4118A">
        <w:rPr>
          <w:rFonts w:ascii="Times New Roman" w:hAnsi="Times New Roman"/>
          <w:sz w:val="24"/>
          <w:szCs w:val="24"/>
        </w:rPr>
        <w:t>sc</w:t>
      </w:r>
      <w:proofErr w:type="spellEnd"/>
      <w:r w:rsidR="00C4118A">
        <w:rPr>
          <w:rFonts w:ascii="Times New Roman" w:hAnsi="Times New Roman"/>
          <w:sz w:val="24"/>
          <w:szCs w:val="24"/>
        </w:rPr>
        <w:t xml:space="preserve">. Josip </w:t>
      </w:r>
      <w:proofErr w:type="spellStart"/>
      <w:r w:rsidR="00C4118A">
        <w:rPr>
          <w:rFonts w:ascii="Times New Roman" w:hAnsi="Times New Roman"/>
          <w:sz w:val="24"/>
          <w:szCs w:val="24"/>
        </w:rPr>
        <w:t>Kranjčić</w:t>
      </w:r>
      <w:proofErr w:type="spellEnd"/>
      <w:r w:rsidR="00C4118A">
        <w:rPr>
          <w:rFonts w:ascii="Times New Roman" w:hAnsi="Times New Roman"/>
          <w:sz w:val="24"/>
          <w:szCs w:val="24"/>
        </w:rPr>
        <w:t xml:space="preserve">. </w:t>
      </w:r>
    </w:p>
    <w:p w:rsidR="001F3289" w:rsidRDefault="001F3289" w:rsidP="001F3289">
      <w:pPr>
        <w:jc w:val="both"/>
        <w:rPr>
          <w:rFonts w:ascii="Times New Roman" w:hAnsi="Times New Roman"/>
          <w:sz w:val="24"/>
          <w:szCs w:val="24"/>
        </w:rPr>
      </w:pPr>
      <w:r>
        <w:rPr>
          <w:rFonts w:ascii="Times New Roman" w:hAnsi="Times New Roman"/>
          <w:sz w:val="24"/>
          <w:szCs w:val="24"/>
        </w:rPr>
        <w:t xml:space="preserve">doc. dr. </w:t>
      </w:r>
      <w:proofErr w:type="spellStart"/>
      <w:r>
        <w:rPr>
          <w:rFonts w:ascii="Times New Roman" w:hAnsi="Times New Roman"/>
          <w:sz w:val="24"/>
          <w:szCs w:val="24"/>
        </w:rPr>
        <w:t>sc</w:t>
      </w:r>
      <w:proofErr w:type="spellEnd"/>
      <w:r>
        <w:rPr>
          <w:rFonts w:ascii="Times New Roman" w:hAnsi="Times New Roman"/>
          <w:sz w:val="24"/>
          <w:szCs w:val="24"/>
        </w:rPr>
        <w:t>. Lana Bergman</w:t>
      </w:r>
    </w:p>
    <w:p w:rsidR="00C4118A" w:rsidRDefault="00C4118A" w:rsidP="00C4118A">
      <w:pPr>
        <w:jc w:val="both"/>
        <w:rPr>
          <w:rFonts w:ascii="Times New Roman" w:hAnsi="Times New Roman"/>
          <w:sz w:val="24"/>
          <w:szCs w:val="24"/>
        </w:rPr>
      </w:pPr>
    </w:p>
    <w:p w:rsidR="00C4118A" w:rsidRDefault="001F3289" w:rsidP="00C4118A">
      <w:pPr>
        <w:jc w:val="both"/>
        <w:rPr>
          <w:rFonts w:ascii="Times New Roman" w:hAnsi="Times New Roman"/>
          <w:sz w:val="24"/>
          <w:szCs w:val="24"/>
        </w:rPr>
      </w:pPr>
      <w:r>
        <w:rPr>
          <w:rFonts w:ascii="Times New Roman" w:hAnsi="Times New Roman"/>
          <w:sz w:val="24"/>
          <w:szCs w:val="24"/>
        </w:rPr>
        <w:lastRenderedPageBreak/>
        <w:t xml:space="preserve">Koordinatori: izv. prof. dr. </w:t>
      </w:r>
      <w:proofErr w:type="spellStart"/>
      <w:r>
        <w:rPr>
          <w:rFonts w:ascii="Times New Roman" w:hAnsi="Times New Roman"/>
          <w:sz w:val="24"/>
          <w:szCs w:val="24"/>
        </w:rPr>
        <w:t>sc</w:t>
      </w:r>
      <w:proofErr w:type="spellEnd"/>
      <w:r>
        <w:rPr>
          <w:rFonts w:ascii="Times New Roman" w:hAnsi="Times New Roman"/>
          <w:sz w:val="24"/>
          <w:szCs w:val="24"/>
        </w:rPr>
        <w:t xml:space="preserve">. </w:t>
      </w:r>
      <w:proofErr w:type="spellStart"/>
      <w:r>
        <w:rPr>
          <w:rFonts w:ascii="Times New Roman" w:hAnsi="Times New Roman"/>
          <w:sz w:val="24"/>
          <w:szCs w:val="24"/>
        </w:rPr>
        <w:t>Viskić</w:t>
      </w:r>
      <w:proofErr w:type="spellEnd"/>
      <w:r>
        <w:rPr>
          <w:rFonts w:ascii="Times New Roman" w:hAnsi="Times New Roman"/>
          <w:sz w:val="24"/>
          <w:szCs w:val="24"/>
        </w:rPr>
        <w:t xml:space="preserve"> Joško, izv. prof</w:t>
      </w:r>
      <w:r w:rsidR="00C4118A">
        <w:rPr>
          <w:rFonts w:ascii="Times New Roman" w:hAnsi="Times New Roman"/>
          <w:sz w:val="24"/>
          <w:szCs w:val="24"/>
        </w:rPr>
        <w:t xml:space="preserve">. dr. </w:t>
      </w:r>
      <w:proofErr w:type="spellStart"/>
      <w:r w:rsidR="00C4118A">
        <w:rPr>
          <w:rFonts w:ascii="Times New Roman" w:hAnsi="Times New Roman"/>
          <w:sz w:val="24"/>
          <w:szCs w:val="24"/>
        </w:rPr>
        <w:t>sc</w:t>
      </w:r>
      <w:proofErr w:type="spellEnd"/>
      <w:r w:rsidR="00C4118A">
        <w:rPr>
          <w:rFonts w:ascii="Times New Roman" w:hAnsi="Times New Roman"/>
          <w:sz w:val="24"/>
          <w:szCs w:val="24"/>
        </w:rPr>
        <w:t xml:space="preserve">. Milardović Slađana, doc. dr. </w:t>
      </w:r>
      <w:proofErr w:type="spellStart"/>
      <w:r w:rsidR="00C4118A">
        <w:rPr>
          <w:rFonts w:ascii="Times New Roman" w:hAnsi="Times New Roman"/>
          <w:sz w:val="24"/>
          <w:szCs w:val="24"/>
        </w:rPr>
        <w:t>sc</w:t>
      </w:r>
      <w:proofErr w:type="spellEnd"/>
      <w:r w:rsidR="00C4118A">
        <w:rPr>
          <w:rFonts w:ascii="Times New Roman" w:hAnsi="Times New Roman"/>
          <w:sz w:val="24"/>
          <w:szCs w:val="24"/>
        </w:rPr>
        <w:t>. Lana Bergman</w:t>
      </w:r>
    </w:p>
    <w:p w:rsidR="00C4118A" w:rsidRDefault="00C4118A" w:rsidP="00C4118A">
      <w:pPr>
        <w:pStyle w:val="Heading1"/>
        <w:jc w:val="both"/>
        <w:rPr>
          <w:rFonts w:ascii="Times New Roman" w:hAnsi="Times New Roman"/>
          <w:sz w:val="24"/>
          <w:szCs w:val="24"/>
        </w:rPr>
      </w:pPr>
      <w:r>
        <w:rPr>
          <w:rFonts w:ascii="Times New Roman" w:hAnsi="Times New Roman"/>
          <w:sz w:val="24"/>
          <w:szCs w:val="24"/>
        </w:rPr>
        <w:t xml:space="preserve">Opis i cilj predmeta </w:t>
      </w:r>
    </w:p>
    <w:p w:rsidR="00C4118A" w:rsidRDefault="00C4118A" w:rsidP="00C4118A">
      <w:pPr>
        <w:pStyle w:val="Heading1"/>
        <w:jc w:val="both"/>
        <w:rPr>
          <w:rFonts w:ascii="Times New Roman" w:hAnsi="Times New Roman"/>
          <w:b w:val="0"/>
          <w:sz w:val="24"/>
          <w:szCs w:val="24"/>
        </w:rPr>
      </w:pPr>
      <w:r>
        <w:rPr>
          <w:rFonts w:ascii="Times New Roman" w:hAnsi="Times New Roman"/>
          <w:b w:val="0"/>
          <w:sz w:val="24"/>
          <w:szCs w:val="24"/>
        </w:rPr>
        <w:t xml:space="preserve">Nastava iz predmeta Dentalni materijali obuhvaća analizu strukture i svojstva </w:t>
      </w:r>
      <w:proofErr w:type="spellStart"/>
      <w:r>
        <w:rPr>
          <w:rFonts w:ascii="Times New Roman" w:hAnsi="Times New Roman"/>
          <w:b w:val="0"/>
          <w:sz w:val="24"/>
          <w:szCs w:val="24"/>
        </w:rPr>
        <w:t>gradivnih</w:t>
      </w:r>
      <w:proofErr w:type="spellEnd"/>
      <w:r>
        <w:rPr>
          <w:rFonts w:ascii="Times New Roman" w:hAnsi="Times New Roman"/>
          <w:b w:val="0"/>
          <w:sz w:val="24"/>
          <w:szCs w:val="24"/>
        </w:rPr>
        <w:t xml:space="preserve"> i pomoćnih materijala u dentalnoj medicini. Budući da su </w:t>
      </w:r>
      <w:proofErr w:type="spellStart"/>
      <w:r>
        <w:rPr>
          <w:rFonts w:ascii="Times New Roman" w:hAnsi="Times New Roman"/>
          <w:b w:val="0"/>
          <w:sz w:val="24"/>
          <w:szCs w:val="24"/>
        </w:rPr>
        <w:t>gradivni</w:t>
      </w:r>
      <w:proofErr w:type="spellEnd"/>
      <w:r>
        <w:rPr>
          <w:rFonts w:ascii="Times New Roman" w:hAnsi="Times New Roman"/>
          <w:b w:val="0"/>
          <w:sz w:val="24"/>
          <w:szCs w:val="24"/>
        </w:rPr>
        <w:t xml:space="preserve"> materijali dio terapije i podliježu zakonu o lijeku, svaki budući doktor dentalne medicine mora znati „što je propisao pacijentu“, tj. mora poznavati strukturu tih materijala i njihov sastav, način dobivanja i obrade. Poznavanjem sastava te mehaničkih, fizikalnih, tehnoloških, kemijskih i bioloških svojstava znat će indicirati materijal ili kombinaciju istih za različite kliničke situacije. Temeljem tih saznanja moći će ocijeniti razlog eventualnog neuspjeha (lom, izobličenje, trošenje, alergija) provedene terapije ili kako pridonijeti terapijskom učinku pravilno odabranog materijala za određeni klinički slučaj u svim granama dentalne medicine. </w:t>
      </w:r>
    </w:p>
    <w:p w:rsidR="00C4118A" w:rsidRDefault="00C4118A" w:rsidP="00C4118A">
      <w:pPr>
        <w:rPr>
          <w:rFonts w:ascii="Times New Roman" w:hAnsi="Times New Roman"/>
          <w:sz w:val="24"/>
          <w:szCs w:val="24"/>
        </w:rPr>
      </w:pPr>
    </w:p>
    <w:p w:rsidR="00C4118A" w:rsidRDefault="00C4118A" w:rsidP="00C4118A">
      <w:pPr>
        <w:rPr>
          <w:rFonts w:ascii="Times New Roman" w:hAnsi="Times New Roman"/>
          <w:sz w:val="24"/>
          <w:szCs w:val="24"/>
        </w:rPr>
      </w:pPr>
      <w:r>
        <w:rPr>
          <w:rFonts w:ascii="Times New Roman" w:hAnsi="Times New Roman"/>
          <w:sz w:val="24"/>
          <w:szCs w:val="24"/>
        </w:rPr>
        <w:t xml:space="preserve">Predmet Dentalni materijali sluša se tijekom 5. semestra i izvodi se kroz 30 sati predavanja. Svrha predavanja je približiti i objasniti studentima vrste, način primjene i značaj dentalnih materijala u svakodnevnoj kliničkoj praksi. </w:t>
      </w:r>
    </w:p>
    <w:p w:rsidR="00C4118A" w:rsidRDefault="00C4118A" w:rsidP="00C4118A">
      <w:pPr>
        <w:rPr>
          <w:rFonts w:ascii="Times New Roman" w:hAnsi="Times New Roman"/>
          <w:sz w:val="24"/>
          <w:szCs w:val="24"/>
        </w:rPr>
      </w:pPr>
      <w:r>
        <w:rPr>
          <w:rFonts w:ascii="Times New Roman" w:hAnsi="Times New Roman"/>
          <w:sz w:val="24"/>
          <w:szCs w:val="24"/>
        </w:rPr>
        <w:t xml:space="preserve">Razvoj dentalnih materijala i tehnologija je u suvremenoj dentalnoj medicini izniman stoga je kvalitetna sistematizacija koja je kroz slijed predavanja razrađena temelj uspješne primjene pojedinog materijala. </w:t>
      </w:r>
    </w:p>
    <w:p w:rsidR="00C4118A" w:rsidRDefault="00C4118A" w:rsidP="00C4118A">
      <w:pPr>
        <w:pStyle w:val="Heading1"/>
        <w:rPr>
          <w:rFonts w:ascii="Times New Roman" w:hAnsi="Times New Roman"/>
          <w:sz w:val="24"/>
          <w:szCs w:val="24"/>
        </w:rPr>
      </w:pPr>
      <w:r>
        <w:rPr>
          <w:rFonts w:ascii="Times New Roman" w:hAnsi="Times New Roman"/>
          <w:sz w:val="24"/>
          <w:szCs w:val="24"/>
        </w:rPr>
        <w:t>Način ocjenjivanja</w:t>
      </w:r>
    </w:p>
    <w:p w:rsidR="00C4118A" w:rsidRDefault="00C4118A" w:rsidP="00C4118A">
      <w:pPr>
        <w:pStyle w:val="Heading1"/>
        <w:rPr>
          <w:rFonts w:ascii="Times New Roman" w:hAnsi="Times New Roman"/>
          <w:b w:val="0"/>
          <w:sz w:val="24"/>
          <w:szCs w:val="24"/>
        </w:rPr>
      </w:pPr>
      <w:r>
        <w:rPr>
          <w:rFonts w:ascii="Times New Roman" w:hAnsi="Times New Roman"/>
          <w:b w:val="0"/>
          <w:sz w:val="24"/>
          <w:szCs w:val="24"/>
        </w:rPr>
        <w:t>Studenti se ocjenjuju temeljem točnih odgovora na pismenom ispitu, zaokruživanjem točnog odgovora između pet ponuđenih u trideset pitanja.</w:t>
      </w:r>
    </w:p>
    <w:p w:rsidR="00C4118A" w:rsidRDefault="00C4118A" w:rsidP="00C4118A">
      <w:pPr>
        <w:rPr>
          <w:rFonts w:ascii="Times New Roman" w:hAnsi="Times New Roman"/>
          <w:sz w:val="24"/>
          <w:szCs w:val="24"/>
        </w:rPr>
      </w:pPr>
    </w:p>
    <w:p w:rsidR="00C4118A" w:rsidRDefault="00C4118A" w:rsidP="00C4118A">
      <w:pPr>
        <w:pStyle w:val="Heading1"/>
        <w:rPr>
          <w:rFonts w:ascii="Times New Roman" w:hAnsi="Times New Roman"/>
          <w:sz w:val="24"/>
          <w:szCs w:val="24"/>
        </w:rPr>
      </w:pPr>
      <w:r>
        <w:rPr>
          <w:rFonts w:ascii="Times New Roman" w:hAnsi="Times New Roman"/>
          <w:sz w:val="24"/>
          <w:szCs w:val="24"/>
        </w:rPr>
        <w:t>Obaveze studenata</w:t>
      </w:r>
    </w:p>
    <w:p w:rsidR="00C4118A" w:rsidRDefault="00C4118A" w:rsidP="00C4118A">
      <w:pPr>
        <w:pStyle w:val="Heading1"/>
        <w:rPr>
          <w:rFonts w:ascii="Times New Roman" w:hAnsi="Times New Roman"/>
          <w:b w:val="0"/>
          <w:sz w:val="24"/>
          <w:szCs w:val="24"/>
        </w:rPr>
      </w:pPr>
      <w:r>
        <w:rPr>
          <w:rFonts w:ascii="Times New Roman" w:hAnsi="Times New Roman"/>
          <w:b w:val="0"/>
          <w:sz w:val="24"/>
          <w:szCs w:val="24"/>
        </w:rPr>
        <w:t>Studenti su obavezni prisustvovati predavanjima i aktivno sudjelovati tijekom predavanja.</w:t>
      </w:r>
    </w:p>
    <w:p w:rsidR="00C4118A" w:rsidRDefault="00C4118A" w:rsidP="00C4118A">
      <w:pPr>
        <w:rPr>
          <w:rFonts w:ascii="Times New Roman" w:hAnsi="Times New Roman"/>
          <w:b/>
          <w:sz w:val="24"/>
          <w:szCs w:val="24"/>
        </w:rPr>
      </w:pPr>
      <w:r>
        <w:rPr>
          <w:rFonts w:ascii="Times New Roman" w:hAnsi="Times New Roman"/>
          <w:b/>
          <w:sz w:val="24"/>
          <w:szCs w:val="24"/>
        </w:rPr>
        <w:t xml:space="preserve">Student treba usvojiti sljedeća znanja </w:t>
      </w:r>
      <w:r w:rsidRPr="00C4118A">
        <w:rPr>
          <w:rFonts w:ascii="Times New Roman" w:hAnsi="Times New Roman"/>
          <w:sz w:val="24"/>
          <w:szCs w:val="24"/>
        </w:rPr>
        <w:t>(popis tema):</w:t>
      </w:r>
    </w:p>
    <w:p w:rsidR="00C4118A" w:rsidRDefault="00C4118A" w:rsidP="00C4118A">
      <w:pPr>
        <w:rPr>
          <w:rFonts w:ascii="Times New Roman" w:hAnsi="Times New Roman"/>
          <w:sz w:val="24"/>
          <w:szCs w:val="24"/>
        </w:rPr>
      </w:pPr>
      <w:r>
        <w:rPr>
          <w:rFonts w:ascii="Times New Roman" w:hAnsi="Times New Roman"/>
          <w:sz w:val="24"/>
          <w:szCs w:val="24"/>
        </w:rPr>
        <w:t>1. Svojstva i strukturu dentalnih materijala</w:t>
      </w:r>
    </w:p>
    <w:p w:rsidR="00C4118A" w:rsidRDefault="00C4118A" w:rsidP="00C4118A">
      <w:pPr>
        <w:rPr>
          <w:rFonts w:ascii="Times New Roman" w:hAnsi="Times New Roman"/>
          <w:sz w:val="24"/>
          <w:szCs w:val="24"/>
        </w:rPr>
      </w:pPr>
      <w:r>
        <w:rPr>
          <w:rFonts w:ascii="Times New Roman" w:hAnsi="Times New Roman"/>
          <w:sz w:val="24"/>
          <w:szCs w:val="24"/>
        </w:rPr>
        <w:t>2. Površine dentalnih materijala i njihova obrada</w:t>
      </w:r>
    </w:p>
    <w:p w:rsidR="00C4118A" w:rsidRDefault="00C4118A" w:rsidP="00C4118A">
      <w:pPr>
        <w:rPr>
          <w:rFonts w:ascii="Times New Roman" w:hAnsi="Times New Roman"/>
          <w:sz w:val="24"/>
          <w:szCs w:val="24"/>
        </w:rPr>
      </w:pPr>
      <w:r>
        <w:rPr>
          <w:rFonts w:ascii="Times New Roman" w:hAnsi="Times New Roman"/>
          <w:sz w:val="24"/>
          <w:szCs w:val="24"/>
        </w:rPr>
        <w:lastRenderedPageBreak/>
        <w:t xml:space="preserve">3. </w:t>
      </w:r>
      <w:proofErr w:type="spellStart"/>
      <w:r>
        <w:rPr>
          <w:rFonts w:ascii="Times New Roman" w:hAnsi="Times New Roman"/>
          <w:sz w:val="24"/>
          <w:szCs w:val="24"/>
        </w:rPr>
        <w:t>Biokompatibilnost</w:t>
      </w:r>
      <w:proofErr w:type="spellEnd"/>
      <w:r>
        <w:rPr>
          <w:rFonts w:ascii="Times New Roman" w:hAnsi="Times New Roman"/>
          <w:sz w:val="24"/>
          <w:szCs w:val="24"/>
        </w:rPr>
        <w:t xml:space="preserve"> dentalnih materijala</w:t>
      </w:r>
    </w:p>
    <w:p w:rsidR="00C4118A" w:rsidRDefault="00C4118A" w:rsidP="00C4118A">
      <w:pPr>
        <w:rPr>
          <w:rFonts w:ascii="Times New Roman" w:hAnsi="Times New Roman"/>
          <w:sz w:val="24"/>
          <w:szCs w:val="24"/>
        </w:rPr>
      </w:pPr>
      <w:r>
        <w:rPr>
          <w:rFonts w:ascii="Times New Roman" w:hAnsi="Times New Roman"/>
          <w:sz w:val="24"/>
          <w:szCs w:val="24"/>
        </w:rPr>
        <w:t xml:space="preserve">4. Materijali za prekrivanje </w:t>
      </w:r>
      <w:proofErr w:type="spellStart"/>
      <w:r>
        <w:rPr>
          <w:rFonts w:ascii="Times New Roman" w:hAnsi="Times New Roman"/>
          <w:sz w:val="24"/>
          <w:szCs w:val="24"/>
        </w:rPr>
        <w:t>dentinske</w:t>
      </w:r>
      <w:proofErr w:type="spellEnd"/>
      <w:r>
        <w:rPr>
          <w:rFonts w:ascii="Times New Roman" w:hAnsi="Times New Roman"/>
          <w:sz w:val="24"/>
          <w:szCs w:val="24"/>
        </w:rPr>
        <w:t xml:space="preserve"> rane</w:t>
      </w:r>
    </w:p>
    <w:p w:rsidR="00C4118A" w:rsidRDefault="00C4118A" w:rsidP="00C4118A">
      <w:pPr>
        <w:rPr>
          <w:rFonts w:ascii="Times New Roman" w:hAnsi="Times New Roman"/>
          <w:sz w:val="24"/>
          <w:szCs w:val="24"/>
        </w:rPr>
      </w:pPr>
      <w:r>
        <w:rPr>
          <w:rFonts w:ascii="Times New Roman" w:hAnsi="Times New Roman"/>
          <w:sz w:val="24"/>
          <w:szCs w:val="24"/>
        </w:rPr>
        <w:t>5. Materijali za punjenje korijenskog kanala</w:t>
      </w:r>
    </w:p>
    <w:p w:rsidR="00C4118A" w:rsidRDefault="00C4118A" w:rsidP="00C4118A">
      <w:pPr>
        <w:rPr>
          <w:rFonts w:ascii="Times New Roman" w:hAnsi="Times New Roman"/>
          <w:sz w:val="24"/>
          <w:szCs w:val="24"/>
        </w:rPr>
      </w:pPr>
      <w:r>
        <w:rPr>
          <w:rFonts w:ascii="Times New Roman" w:hAnsi="Times New Roman"/>
          <w:sz w:val="24"/>
          <w:szCs w:val="24"/>
        </w:rPr>
        <w:t>6. Kompozitni materijali</w:t>
      </w:r>
    </w:p>
    <w:p w:rsidR="00C4118A" w:rsidRDefault="00C4118A" w:rsidP="00C4118A">
      <w:pPr>
        <w:rPr>
          <w:rFonts w:ascii="Times New Roman" w:hAnsi="Times New Roman"/>
          <w:sz w:val="24"/>
          <w:szCs w:val="24"/>
        </w:rPr>
      </w:pPr>
      <w:r>
        <w:rPr>
          <w:rFonts w:ascii="Times New Roman" w:hAnsi="Times New Roman"/>
          <w:sz w:val="24"/>
          <w:szCs w:val="24"/>
        </w:rPr>
        <w:t>7. Adhezijski sustavi</w:t>
      </w:r>
    </w:p>
    <w:p w:rsidR="00C4118A" w:rsidRDefault="00C4118A" w:rsidP="00C4118A">
      <w:pPr>
        <w:rPr>
          <w:rFonts w:ascii="Times New Roman" w:hAnsi="Times New Roman"/>
          <w:sz w:val="24"/>
          <w:szCs w:val="24"/>
        </w:rPr>
      </w:pPr>
      <w:r>
        <w:rPr>
          <w:rFonts w:ascii="Times New Roman" w:hAnsi="Times New Roman"/>
          <w:sz w:val="24"/>
          <w:szCs w:val="24"/>
        </w:rPr>
        <w:t>8. Metali i legure u dentalnoj medicini</w:t>
      </w:r>
    </w:p>
    <w:p w:rsidR="00C4118A" w:rsidRDefault="00C4118A" w:rsidP="00C4118A">
      <w:pPr>
        <w:rPr>
          <w:rFonts w:ascii="Times New Roman" w:hAnsi="Times New Roman"/>
          <w:sz w:val="24"/>
          <w:szCs w:val="24"/>
        </w:rPr>
      </w:pPr>
      <w:r>
        <w:rPr>
          <w:rFonts w:ascii="Times New Roman" w:hAnsi="Times New Roman"/>
          <w:sz w:val="24"/>
          <w:szCs w:val="24"/>
        </w:rPr>
        <w:t xml:space="preserve">9. Materijali za privremene </w:t>
      </w:r>
      <w:proofErr w:type="spellStart"/>
      <w:r>
        <w:rPr>
          <w:rFonts w:ascii="Times New Roman" w:hAnsi="Times New Roman"/>
          <w:sz w:val="24"/>
          <w:szCs w:val="24"/>
        </w:rPr>
        <w:t>fiksnoprotetičke</w:t>
      </w:r>
      <w:proofErr w:type="spellEnd"/>
      <w:r>
        <w:rPr>
          <w:rFonts w:ascii="Times New Roman" w:hAnsi="Times New Roman"/>
          <w:sz w:val="24"/>
          <w:szCs w:val="24"/>
        </w:rPr>
        <w:t xml:space="preserve"> radove</w:t>
      </w:r>
    </w:p>
    <w:p w:rsidR="00C4118A" w:rsidRDefault="00C4118A" w:rsidP="00C4118A">
      <w:pPr>
        <w:rPr>
          <w:rFonts w:ascii="Times New Roman" w:hAnsi="Times New Roman"/>
          <w:sz w:val="24"/>
          <w:szCs w:val="24"/>
        </w:rPr>
      </w:pPr>
      <w:r>
        <w:rPr>
          <w:rFonts w:ascii="Times New Roman" w:hAnsi="Times New Roman"/>
          <w:sz w:val="24"/>
          <w:szCs w:val="24"/>
        </w:rPr>
        <w:t>10. Keramike u dentalnoj medicini</w:t>
      </w:r>
    </w:p>
    <w:p w:rsidR="00C4118A" w:rsidRDefault="00C4118A" w:rsidP="00C4118A">
      <w:pPr>
        <w:rPr>
          <w:rFonts w:ascii="Times New Roman" w:hAnsi="Times New Roman"/>
          <w:sz w:val="24"/>
          <w:szCs w:val="24"/>
        </w:rPr>
      </w:pPr>
      <w:r>
        <w:rPr>
          <w:rFonts w:ascii="Times New Roman" w:hAnsi="Times New Roman"/>
          <w:sz w:val="24"/>
          <w:szCs w:val="24"/>
        </w:rPr>
        <w:t>11. Materijali za otiske u dentalnoj medicini</w:t>
      </w:r>
    </w:p>
    <w:p w:rsidR="00C4118A" w:rsidRDefault="00C4118A" w:rsidP="00C4118A">
      <w:pPr>
        <w:rPr>
          <w:rFonts w:ascii="Times New Roman" w:hAnsi="Times New Roman"/>
          <w:sz w:val="24"/>
          <w:szCs w:val="24"/>
        </w:rPr>
      </w:pPr>
      <w:r>
        <w:rPr>
          <w:rFonts w:ascii="Times New Roman" w:hAnsi="Times New Roman"/>
          <w:sz w:val="24"/>
          <w:szCs w:val="24"/>
        </w:rPr>
        <w:t>12. Laboratorijski materijali</w:t>
      </w:r>
    </w:p>
    <w:p w:rsidR="00C4118A" w:rsidRDefault="00C4118A" w:rsidP="00C4118A">
      <w:pPr>
        <w:rPr>
          <w:rFonts w:ascii="Times New Roman" w:hAnsi="Times New Roman"/>
          <w:sz w:val="24"/>
          <w:szCs w:val="24"/>
        </w:rPr>
      </w:pPr>
      <w:r>
        <w:rPr>
          <w:rFonts w:ascii="Times New Roman" w:hAnsi="Times New Roman"/>
          <w:sz w:val="24"/>
          <w:szCs w:val="24"/>
        </w:rPr>
        <w:t xml:space="preserve">13. Polimeri i </w:t>
      </w:r>
      <w:proofErr w:type="spellStart"/>
      <w:r>
        <w:rPr>
          <w:rFonts w:ascii="Times New Roman" w:hAnsi="Times New Roman"/>
          <w:sz w:val="24"/>
          <w:szCs w:val="24"/>
        </w:rPr>
        <w:t>polimerizacija</w:t>
      </w:r>
      <w:proofErr w:type="spellEnd"/>
      <w:r>
        <w:rPr>
          <w:rFonts w:ascii="Times New Roman" w:hAnsi="Times New Roman"/>
          <w:sz w:val="24"/>
          <w:szCs w:val="24"/>
        </w:rPr>
        <w:t xml:space="preserve"> u dentalnoj medicini</w:t>
      </w:r>
    </w:p>
    <w:p w:rsidR="00C4118A" w:rsidRDefault="00C4118A" w:rsidP="00C4118A">
      <w:pPr>
        <w:rPr>
          <w:rFonts w:ascii="Times New Roman" w:hAnsi="Times New Roman"/>
          <w:sz w:val="24"/>
          <w:szCs w:val="24"/>
        </w:rPr>
      </w:pPr>
      <w:r>
        <w:rPr>
          <w:rFonts w:ascii="Times New Roman" w:hAnsi="Times New Roman"/>
          <w:sz w:val="24"/>
          <w:szCs w:val="24"/>
        </w:rPr>
        <w:t xml:space="preserve">14. </w:t>
      </w:r>
      <w:proofErr w:type="spellStart"/>
      <w:r>
        <w:rPr>
          <w:rFonts w:ascii="Times New Roman" w:hAnsi="Times New Roman"/>
          <w:sz w:val="24"/>
          <w:szCs w:val="24"/>
        </w:rPr>
        <w:t>Supstrakcijske</w:t>
      </w:r>
      <w:proofErr w:type="spellEnd"/>
      <w:r>
        <w:rPr>
          <w:rFonts w:ascii="Times New Roman" w:hAnsi="Times New Roman"/>
          <w:sz w:val="24"/>
          <w:szCs w:val="24"/>
        </w:rPr>
        <w:t xml:space="preserve"> i aditivne tehnologije u dentalnoj medicini</w:t>
      </w:r>
    </w:p>
    <w:p w:rsidR="00C4118A" w:rsidRDefault="00C4118A" w:rsidP="00C4118A">
      <w:pPr>
        <w:rPr>
          <w:rFonts w:ascii="Times New Roman" w:hAnsi="Times New Roman"/>
          <w:sz w:val="24"/>
          <w:szCs w:val="24"/>
        </w:rPr>
      </w:pPr>
      <w:r>
        <w:rPr>
          <w:rFonts w:ascii="Times New Roman" w:hAnsi="Times New Roman"/>
          <w:sz w:val="24"/>
          <w:szCs w:val="24"/>
        </w:rPr>
        <w:t>15. Cementi u dentalnoj medicini</w:t>
      </w:r>
    </w:p>
    <w:p w:rsidR="00C4118A" w:rsidRDefault="00C4118A" w:rsidP="00C4118A">
      <w:pPr>
        <w:rPr>
          <w:rFonts w:ascii="Times New Roman" w:hAnsi="Times New Roman"/>
          <w:sz w:val="24"/>
          <w:szCs w:val="24"/>
        </w:rPr>
      </w:pPr>
      <w:r>
        <w:rPr>
          <w:rFonts w:ascii="Times New Roman" w:hAnsi="Times New Roman"/>
          <w:sz w:val="24"/>
          <w:szCs w:val="24"/>
        </w:rPr>
        <w:t>16. Kirurški  regenerativni materijali u dentalnoj medicini</w:t>
      </w:r>
    </w:p>
    <w:p w:rsidR="00C4118A" w:rsidRDefault="00C4118A" w:rsidP="00C4118A">
      <w:pPr>
        <w:rPr>
          <w:rFonts w:ascii="Times New Roman" w:hAnsi="Times New Roman"/>
          <w:sz w:val="24"/>
          <w:szCs w:val="24"/>
        </w:rPr>
      </w:pPr>
      <w:r>
        <w:rPr>
          <w:rFonts w:ascii="Times New Roman" w:hAnsi="Times New Roman"/>
          <w:sz w:val="24"/>
          <w:szCs w:val="24"/>
        </w:rPr>
        <w:t>17. Standardi za dentalne materijale</w:t>
      </w:r>
    </w:p>
    <w:p w:rsidR="00C4118A" w:rsidRDefault="00C4118A" w:rsidP="00C4118A">
      <w:pPr>
        <w:rPr>
          <w:rFonts w:ascii="Times New Roman" w:hAnsi="Times New Roman"/>
          <w:sz w:val="24"/>
          <w:szCs w:val="24"/>
        </w:rPr>
      </w:pPr>
      <w:r>
        <w:rPr>
          <w:rFonts w:ascii="Times New Roman" w:hAnsi="Times New Roman"/>
          <w:sz w:val="24"/>
          <w:szCs w:val="24"/>
        </w:rPr>
        <w:t>18. Procjena kvalitete i sigurnosti rada s dentalnim materijalima</w:t>
      </w:r>
    </w:p>
    <w:p w:rsidR="00C4118A" w:rsidRDefault="00C4118A" w:rsidP="00C4118A">
      <w:pPr>
        <w:rPr>
          <w:rFonts w:ascii="Times New Roman" w:hAnsi="Times New Roman"/>
          <w:sz w:val="24"/>
          <w:szCs w:val="24"/>
        </w:rPr>
      </w:pPr>
      <w:r>
        <w:rPr>
          <w:rFonts w:ascii="Times New Roman" w:hAnsi="Times New Roman"/>
          <w:sz w:val="24"/>
          <w:szCs w:val="24"/>
        </w:rPr>
        <w:t xml:space="preserve">19. </w:t>
      </w:r>
      <w:proofErr w:type="spellStart"/>
      <w:r>
        <w:rPr>
          <w:rFonts w:ascii="Times New Roman" w:hAnsi="Times New Roman"/>
          <w:sz w:val="24"/>
          <w:szCs w:val="24"/>
        </w:rPr>
        <w:t>Staklenoionomerni</w:t>
      </w:r>
      <w:proofErr w:type="spellEnd"/>
      <w:r>
        <w:rPr>
          <w:rFonts w:ascii="Times New Roman" w:hAnsi="Times New Roman"/>
          <w:sz w:val="24"/>
          <w:szCs w:val="24"/>
        </w:rPr>
        <w:t xml:space="preserve"> materijali u dentalnoj medicini</w:t>
      </w:r>
    </w:p>
    <w:p w:rsidR="00C4118A" w:rsidRDefault="00C4118A" w:rsidP="00C4118A">
      <w:pPr>
        <w:rPr>
          <w:rFonts w:ascii="Times New Roman" w:hAnsi="Times New Roman"/>
          <w:sz w:val="24"/>
          <w:szCs w:val="24"/>
        </w:rPr>
      </w:pPr>
      <w:r>
        <w:rPr>
          <w:rFonts w:ascii="Times New Roman" w:hAnsi="Times New Roman"/>
          <w:sz w:val="24"/>
          <w:szCs w:val="24"/>
        </w:rPr>
        <w:t>20. Sredstva za prevenciju karijesa</w:t>
      </w:r>
    </w:p>
    <w:p w:rsidR="00C4118A" w:rsidRDefault="00C4118A" w:rsidP="00C4118A">
      <w:pPr>
        <w:rPr>
          <w:rFonts w:ascii="Times New Roman" w:hAnsi="Times New Roman"/>
          <w:sz w:val="24"/>
          <w:szCs w:val="24"/>
        </w:rPr>
      </w:pPr>
    </w:p>
    <w:p w:rsidR="00C4118A" w:rsidRDefault="00C4118A" w:rsidP="00C4118A">
      <w:pPr>
        <w:pStyle w:val="Heading1"/>
        <w:rPr>
          <w:rFonts w:ascii="Times New Roman" w:hAnsi="Times New Roman"/>
          <w:sz w:val="24"/>
          <w:szCs w:val="24"/>
        </w:rPr>
      </w:pPr>
      <w:r>
        <w:rPr>
          <w:rFonts w:ascii="Times New Roman" w:hAnsi="Times New Roman"/>
          <w:sz w:val="24"/>
          <w:szCs w:val="24"/>
        </w:rPr>
        <w:t>Literatura</w:t>
      </w:r>
    </w:p>
    <w:p w:rsidR="00C4118A" w:rsidRDefault="00C4118A" w:rsidP="00C4118A">
      <w:pPr>
        <w:rPr>
          <w:rFonts w:ascii="Times New Roman" w:hAnsi="Times New Roman"/>
          <w:sz w:val="24"/>
          <w:szCs w:val="24"/>
        </w:rPr>
      </w:pPr>
    </w:p>
    <w:p w:rsidR="00C4118A" w:rsidRDefault="00C4118A" w:rsidP="00C4118A">
      <w:pPr>
        <w:rPr>
          <w:rFonts w:ascii="Times New Roman" w:hAnsi="Times New Roman"/>
          <w:b/>
          <w:sz w:val="24"/>
          <w:szCs w:val="24"/>
        </w:rPr>
      </w:pPr>
      <w:r>
        <w:rPr>
          <w:rFonts w:ascii="Times New Roman" w:hAnsi="Times New Roman"/>
          <w:b/>
          <w:sz w:val="24"/>
          <w:szCs w:val="24"/>
        </w:rPr>
        <w:t>Obavezna:</w:t>
      </w:r>
    </w:p>
    <w:p w:rsidR="00C4118A" w:rsidRDefault="00C4118A" w:rsidP="00C4118A">
      <w:pPr>
        <w:rPr>
          <w:rFonts w:ascii="Times New Roman" w:hAnsi="Times New Roman"/>
          <w:sz w:val="24"/>
          <w:szCs w:val="24"/>
        </w:rPr>
      </w:pPr>
      <w:proofErr w:type="spellStart"/>
      <w:r>
        <w:rPr>
          <w:rFonts w:ascii="Times New Roman" w:hAnsi="Times New Roman"/>
          <w:sz w:val="24"/>
          <w:szCs w:val="24"/>
        </w:rPr>
        <w:t>Mehulić</w:t>
      </w:r>
      <w:proofErr w:type="spellEnd"/>
      <w:r>
        <w:rPr>
          <w:rFonts w:ascii="Times New Roman" w:hAnsi="Times New Roman"/>
          <w:sz w:val="24"/>
          <w:szCs w:val="24"/>
        </w:rPr>
        <w:t xml:space="preserve"> K i sur. Dentalni materijali. Zagreb: Medicinska naklada; 2017.</w:t>
      </w:r>
    </w:p>
    <w:p w:rsidR="00C4118A" w:rsidRDefault="00C4118A" w:rsidP="00C4118A">
      <w:pPr>
        <w:rPr>
          <w:rFonts w:ascii="Times New Roman" w:hAnsi="Times New Roman"/>
          <w:b/>
          <w:sz w:val="24"/>
          <w:szCs w:val="24"/>
        </w:rPr>
      </w:pPr>
    </w:p>
    <w:p w:rsidR="00C4118A" w:rsidRDefault="00C4118A" w:rsidP="00C4118A">
      <w:pPr>
        <w:rPr>
          <w:rFonts w:ascii="Times New Roman" w:hAnsi="Times New Roman"/>
          <w:b/>
          <w:sz w:val="24"/>
          <w:szCs w:val="24"/>
        </w:rPr>
      </w:pPr>
      <w:r>
        <w:rPr>
          <w:rFonts w:ascii="Times New Roman" w:hAnsi="Times New Roman"/>
          <w:b/>
          <w:sz w:val="24"/>
          <w:szCs w:val="24"/>
        </w:rPr>
        <w:t>Dodatna:</w:t>
      </w:r>
    </w:p>
    <w:p w:rsidR="00C4118A" w:rsidRDefault="00C4118A" w:rsidP="00C4118A">
      <w:pPr>
        <w:rPr>
          <w:rFonts w:ascii="Times New Roman" w:hAnsi="Times New Roman"/>
          <w:sz w:val="24"/>
          <w:szCs w:val="24"/>
        </w:rPr>
      </w:pPr>
      <w:proofErr w:type="spellStart"/>
      <w:r>
        <w:rPr>
          <w:rFonts w:ascii="Times New Roman" w:hAnsi="Times New Roman"/>
          <w:sz w:val="24"/>
          <w:szCs w:val="24"/>
        </w:rPr>
        <w:lastRenderedPageBreak/>
        <w:t>Mehulić</w:t>
      </w:r>
      <w:proofErr w:type="spellEnd"/>
      <w:r>
        <w:rPr>
          <w:rFonts w:ascii="Times New Roman" w:hAnsi="Times New Roman"/>
          <w:sz w:val="24"/>
          <w:szCs w:val="24"/>
        </w:rPr>
        <w:t xml:space="preserve"> K i sur. Dentalna medicina – vodič za praktičare. Zagreb: Medicinska naklada; 2020.</w:t>
      </w:r>
    </w:p>
    <w:p w:rsidR="00C4118A" w:rsidRDefault="00C4118A" w:rsidP="00C4118A">
      <w:pPr>
        <w:rPr>
          <w:rFonts w:ascii="Times New Roman" w:hAnsi="Times New Roman"/>
          <w:sz w:val="24"/>
          <w:szCs w:val="24"/>
        </w:rPr>
      </w:pPr>
      <w:r>
        <w:rPr>
          <w:rFonts w:ascii="Times New Roman" w:hAnsi="Times New Roman"/>
          <w:sz w:val="24"/>
          <w:szCs w:val="24"/>
        </w:rPr>
        <w:t xml:space="preserve">Jakovac M, </w:t>
      </w:r>
      <w:proofErr w:type="spellStart"/>
      <w:r>
        <w:rPr>
          <w:rFonts w:ascii="Times New Roman" w:hAnsi="Times New Roman"/>
          <w:sz w:val="24"/>
          <w:szCs w:val="24"/>
        </w:rPr>
        <w:t>Kranjčić</w:t>
      </w:r>
      <w:proofErr w:type="spellEnd"/>
      <w:r>
        <w:rPr>
          <w:rFonts w:ascii="Times New Roman" w:hAnsi="Times New Roman"/>
          <w:sz w:val="24"/>
          <w:szCs w:val="24"/>
        </w:rPr>
        <w:t xml:space="preserve"> J. </w:t>
      </w:r>
      <w:proofErr w:type="spellStart"/>
      <w:r>
        <w:rPr>
          <w:rFonts w:ascii="Times New Roman" w:hAnsi="Times New Roman"/>
          <w:sz w:val="24"/>
          <w:szCs w:val="24"/>
        </w:rPr>
        <w:t>Pretklinička</w:t>
      </w:r>
      <w:proofErr w:type="spellEnd"/>
      <w:r>
        <w:rPr>
          <w:rFonts w:ascii="Times New Roman" w:hAnsi="Times New Roman"/>
          <w:sz w:val="24"/>
          <w:szCs w:val="24"/>
        </w:rPr>
        <w:t xml:space="preserve"> i laboratorijska fiksna protetika. Zagreb: Stega tisak; 2020.</w:t>
      </w:r>
    </w:p>
    <w:p w:rsidR="00C4118A" w:rsidRDefault="00C4118A" w:rsidP="00C4118A">
      <w:pPr>
        <w:rPr>
          <w:rFonts w:ascii="Times New Roman" w:hAnsi="Times New Roman"/>
          <w:sz w:val="24"/>
          <w:szCs w:val="24"/>
        </w:rPr>
      </w:pPr>
      <w:proofErr w:type="spellStart"/>
      <w:r>
        <w:rPr>
          <w:rFonts w:ascii="Times New Roman" w:hAnsi="Times New Roman"/>
          <w:sz w:val="24"/>
          <w:szCs w:val="24"/>
        </w:rPr>
        <w:t>Mehulić</w:t>
      </w:r>
      <w:proofErr w:type="spellEnd"/>
      <w:r>
        <w:rPr>
          <w:rFonts w:ascii="Times New Roman" w:hAnsi="Times New Roman"/>
          <w:sz w:val="24"/>
          <w:szCs w:val="24"/>
        </w:rPr>
        <w:t xml:space="preserve"> K. Keramički materijali u stomatološkoj protetici. Zagreb: Školska knjiga; 2010.</w:t>
      </w:r>
    </w:p>
    <w:p w:rsidR="00C4118A" w:rsidRDefault="00C4118A" w:rsidP="00C4118A">
      <w:pPr>
        <w:pStyle w:val="Heading1"/>
        <w:rPr>
          <w:rFonts w:ascii="Times New Roman" w:hAnsi="Times New Roman"/>
          <w:b w:val="0"/>
          <w:sz w:val="24"/>
          <w:szCs w:val="24"/>
        </w:rPr>
      </w:pPr>
      <w:r>
        <w:rPr>
          <w:rFonts w:ascii="Times New Roman" w:hAnsi="Times New Roman"/>
          <w:b w:val="0"/>
          <w:sz w:val="24"/>
          <w:szCs w:val="24"/>
        </w:rPr>
        <w:t>Živko-Babić J, Jerolimov V. Metali u stomatološkoj protetici. Zagreb: Školska knjiga; 2005.</w:t>
      </w:r>
    </w:p>
    <w:p w:rsidR="00C4118A" w:rsidRDefault="00C4118A" w:rsidP="00C4118A">
      <w:pPr>
        <w:spacing w:line="480" w:lineRule="auto"/>
        <w:jc w:val="both"/>
        <w:rPr>
          <w:rFonts w:ascii="Times New Roman" w:hAnsi="Times New Roman"/>
          <w:sz w:val="24"/>
          <w:szCs w:val="24"/>
        </w:rPr>
      </w:pPr>
      <w:proofErr w:type="spellStart"/>
      <w:r>
        <w:rPr>
          <w:rFonts w:ascii="Times New Roman" w:hAnsi="Times New Roman"/>
          <w:sz w:val="24"/>
          <w:szCs w:val="24"/>
        </w:rPr>
        <w:t>Anusavice</w:t>
      </w:r>
      <w:proofErr w:type="spellEnd"/>
      <w:r>
        <w:rPr>
          <w:rFonts w:ascii="Times New Roman" w:hAnsi="Times New Roman"/>
          <w:sz w:val="24"/>
          <w:szCs w:val="24"/>
        </w:rPr>
        <w:t xml:space="preserve"> KJ. </w:t>
      </w:r>
      <w:proofErr w:type="spellStart"/>
      <w:r>
        <w:rPr>
          <w:rFonts w:ascii="Times New Roman" w:hAnsi="Times New Roman"/>
          <w:sz w:val="24"/>
          <w:szCs w:val="24"/>
        </w:rPr>
        <w:t>Phillips</w:t>
      </w:r>
      <w:proofErr w:type="spellEnd"/>
      <w:r>
        <w:rPr>
          <w:rFonts w:ascii="Times New Roman" w:hAnsi="Times New Roman"/>
          <w:sz w:val="24"/>
          <w:szCs w:val="24"/>
        </w:rPr>
        <w:t xml:space="preserve"> Science </w:t>
      </w:r>
      <w:proofErr w:type="spellStart"/>
      <w:r>
        <w:rPr>
          <w:rFonts w:ascii="Times New Roman" w:hAnsi="Times New Roman"/>
          <w:sz w:val="24"/>
          <w:szCs w:val="24"/>
        </w:rPr>
        <w:t>of</w:t>
      </w:r>
      <w:proofErr w:type="spellEnd"/>
      <w:r>
        <w:rPr>
          <w:rFonts w:ascii="Times New Roman" w:hAnsi="Times New Roman"/>
          <w:sz w:val="24"/>
          <w:szCs w:val="24"/>
        </w:rPr>
        <w:t xml:space="preserve"> Dental Materials. St. Louis: </w:t>
      </w:r>
      <w:proofErr w:type="spellStart"/>
      <w:r>
        <w:rPr>
          <w:rFonts w:ascii="Times New Roman" w:hAnsi="Times New Roman"/>
          <w:sz w:val="24"/>
          <w:szCs w:val="24"/>
        </w:rPr>
        <w:t>Saunders</w:t>
      </w:r>
      <w:proofErr w:type="spellEnd"/>
      <w:r>
        <w:rPr>
          <w:rFonts w:ascii="Times New Roman" w:hAnsi="Times New Roman"/>
          <w:sz w:val="24"/>
          <w:szCs w:val="24"/>
        </w:rPr>
        <w:t xml:space="preserve"> Elsevier Science; 2003. </w:t>
      </w:r>
    </w:p>
    <w:p w:rsidR="00C4118A" w:rsidRDefault="00C4118A" w:rsidP="00C4118A">
      <w:pPr>
        <w:rPr>
          <w:rFonts w:ascii="Times New Roman" w:hAnsi="Times New Roman"/>
          <w:b/>
          <w:sz w:val="24"/>
          <w:szCs w:val="24"/>
        </w:rPr>
      </w:pPr>
    </w:p>
    <w:p w:rsidR="00C4118A" w:rsidRDefault="00C4118A" w:rsidP="00C4118A">
      <w:pPr>
        <w:pStyle w:val="Heading1"/>
        <w:rPr>
          <w:rFonts w:ascii="Times New Roman" w:hAnsi="Times New Roman"/>
          <w:sz w:val="24"/>
          <w:szCs w:val="24"/>
        </w:rPr>
      </w:pPr>
      <w:r>
        <w:rPr>
          <w:rFonts w:ascii="Times New Roman" w:hAnsi="Times New Roman"/>
          <w:sz w:val="24"/>
          <w:szCs w:val="24"/>
        </w:rPr>
        <w:t>Ispitni rokovi</w:t>
      </w:r>
    </w:p>
    <w:p w:rsidR="00C4118A" w:rsidRDefault="00C4118A" w:rsidP="00C4118A">
      <w:pPr>
        <w:rPr>
          <w:rFonts w:ascii="Times New Roman" w:hAnsi="Times New Roman"/>
          <w:sz w:val="24"/>
          <w:szCs w:val="24"/>
        </w:rPr>
      </w:pPr>
    </w:p>
    <w:p w:rsidR="00C4118A" w:rsidRDefault="00C4118A" w:rsidP="00C4118A">
      <w:pPr>
        <w:rPr>
          <w:rFonts w:ascii="Times New Roman" w:hAnsi="Times New Roman"/>
          <w:bCs/>
          <w:sz w:val="24"/>
          <w:szCs w:val="24"/>
        </w:rPr>
      </w:pPr>
      <w:r>
        <w:rPr>
          <w:rFonts w:ascii="Times New Roman" w:hAnsi="Times New Roman"/>
          <w:bCs/>
          <w:sz w:val="24"/>
          <w:szCs w:val="24"/>
        </w:rPr>
        <w:t>0</w:t>
      </w:r>
      <w:r w:rsidR="001F3289">
        <w:rPr>
          <w:rFonts w:ascii="Times New Roman" w:hAnsi="Times New Roman"/>
          <w:bCs/>
          <w:sz w:val="24"/>
          <w:szCs w:val="24"/>
        </w:rPr>
        <w:t>1. i 15. veljače, 2023</w:t>
      </w:r>
      <w:r>
        <w:rPr>
          <w:rFonts w:ascii="Times New Roman" w:hAnsi="Times New Roman"/>
          <w:bCs/>
          <w:sz w:val="24"/>
          <w:szCs w:val="24"/>
        </w:rPr>
        <w:t>.</w:t>
      </w:r>
    </w:p>
    <w:p w:rsidR="00C4118A" w:rsidRDefault="001F3289" w:rsidP="00C4118A">
      <w:pPr>
        <w:rPr>
          <w:rFonts w:ascii="Times New Roman" w:hAnsi="Times New Roman"/>
          <w:bCs/>
          <w:sz w:val="24"/>
          <w:szCs w:val="24"/>
        </w:rPr>
      </w:pPr>
      <w:r>
        <w:rPr>
          <w:rFonts w:ascii="Times New Roman" w:hAnsi="Times New Roman"/>
          <w:bCs/>
          <w:sz w:val="24"/>
          <w:szCs w:val="24"/>
        </w:rPr>
        <w:t>14. lipnja, 2023</w:t>
      </w:r>
      <w:r w:rsidR="00C4118A">
        <w:rPr>
          <w:rFonts w:ascii="Times New Roman" w:hAnsi="Times New Roman"/>
          <w:bCs/>
          <w:sz w:val="24"/>
          <w:szCs w:val="24"/>
        </w:rPr>
        <w:t>.</w:t>
      </w:r>
    </w:p>
    <w:p w:rsidR="001F3289" w:rsidRDefault="001F3289" w:rsidP="00C4118A">
      <w:pPr>
        <w:rPr>
          <w:rFonts w:ascii="Times New Roman" w:hAnsi="Times New Roman"/>
          <w:bCs/>
          <w:sz w:val="24"/>
          <w:szCs w:val="24"/>
        </w:rPr>
      </w:pPr>
      <w:r>
        <w:rPr>
          <w:rFonts w:ascii="Times New Roman" w:hAnsi="Times New Roman"/>
          <w:bCs/>
          <w:sz w:val="24"/>
          <w:szCs w:val="24"/>
        </w:rPr>
        <w:t>28. lipnja 2023.</w:t>
      </w:r>
    </w:p>
    <w:p w:rsidR="00C4118A" w:rsidRDefault="001F3289" w:rsidP="00C4118A">
      <w:pPr>
        <w:rPr>
          <w:rFonts w:ascii="Times New Roman" w:hAnsi="Times New Roman"/>
          <w:bCs/>
          <w:sz w:val="24"/>
          <w:szCs w:val="24"/>
        </w:rPr>
      </w:pPr>
      <w:r>
        <w:rPr>
          <w:rFonts w:ascii="Times New Roman" w:hAnsi="Times New Roman"/>
          <w:bCs/>
          <w:sz w:val="24"/>
          <w:szCs w:val="24"/>
        </w:rPr>
        <w:t>05. srpnja, 2023</w:t>
      </w:r>
      <w:r w:rsidR="00C4118A">
        <w:rPr>
          <w:rFonts w:ascii="Times New Roman" w:hAnsi="Times New Roman"/>
          <w:bCs/>
          <w:sz w:val="24"/>
          <w:szCs w:val="24"/>
        </w:rPr>
        <w:t>.</w:t>
      </w:r>
    </w:p>
    <w:p w:rsidR="00C4118A" w:rsidRDefault="001F3289" w:rsidP="00C4118A">
      <w:pPr>
        <w:rPr>
          <w:rFonts w:ascii="Times New Roman" w:hAnsi="Times New Roman"/>
          <w:bCs/>
          <w:sz w:val="24"/>
          <w:szCs w:val="24"/>
        </w:rPr>
      </w:pPr>
      <w:r>
        <w:rPr>
          <w:rFonts w:ascii="Times New Roman" w:hAnsi="Times New Roman"/>
          <w:bCs/>
          <w:sz w:val="24"/>
          <w:szCs w:val="24"/>
        </w:rPr>
        <w:t>06. rujna, 2023</w:t>
      </w:r>
      <w:r w:rsidR="00C4118A">
        <w:rPr>
          <w:rFonts w:ascii="Times New Roman" w:hAnsi="Times New Roman"/>
          <w:bCs/>
          <w:sz w:val="24"/>
          <w:szCs w:val="24"/>
        </w:rPr>
        <w:t>.</w:t>
      </w:r>
      <w:bookmarkStart w:id="0" w:name="_GoBack"/>
      <w:bookmarkEnd w:id="0"/>
    </w:p>
    <w:p w:rsidR="00C4118A" w:rsidRDefault="00C4118A" w:rsidP="00C4118A">
      <w:pPr>
        <w:rPr>
          <w:rFonts w:ascii="Times New Roman" w:hAnsi="Times New Roman"/>
          <w:b/>
          <w:bCs/>
          <w:sz w:val="24"/>
          <w:szCs w:val="24"/>
        </w:rPr>
      </w:pPr>
    </w:p>
    <w:p w:rsidR="00C4118A" w:rsidRDefault="00C4118A" w:rsidP="00C4118A">
      <w:pPr>
        <w:rPr>
          <w:rFonts w:ascii="Times New Roman" w:hAnsi="Times New Roman"/>
          <w:b/>
          <w:bCs/>
          <w:sz w:val="24"/>
          <w:szCs w:val="24"/>
        </w:rPr>
      </w:pPr>
    </w:p>
    <w:p w:rsidR="00C4118A" w:rsidRDefault="00C4118A" w:rsidP="00C4118A">
      <w:pPr>
        <w:rPr>
          <w:rFonts w:ascii="Times New Roman" w:hAnsi="Times New Roman"/>
          <w:b/>
          <w:bCs/>
          <w:sz w:val="24"/>
          <w:szCs w:val="24"/>
        </w:rPr>
      </w:pPr>
      <w:r>
        <w:rPr>
          <w:rFonts w:ascii="Times New Roman" w:hAnsi="Times New Roman"/>
          <w:b/>
          <w:bCs/>
          <w:sz w:val="24"/>
          <w:szCs w:val="24"/>
        </w:rPr>
        <w:t>PLAN NASTAVE</w:t>
      </w:r>
    </w:p>
    <w:p w:rsidR="001F3289" w:rsidRPr="001E3C3F" w:rsidRDefault="00C4118A" w:rsidP="001F3289">
      <w:pPr>
        <w:rPr>
          <w:rFonts w:ascii="Times New Roman" w:hAnsi="Times New Roman"/>
          <w:sz w:val="24"/>
          <w:szCs w:val="24"/>
        </w:rPr>
      </w:pPr>
      <w:r>
        <w:rPr>
          <w:rFonts w:ascii="Times New Roman" w:hAnsi="Times New Roman"/>
          <w:b/>
          <w:bCs/>
          <w:sz w:val="24"/>
          <w:szCs w:val="24"/>
        </w:rPr>
        <w:br w:type="page"/>
      </w:r>
      <w:r w:rsidR="001F3289" w:rsidRPr="001E3C3F">
        <w:rPr>
          <w:rFonts w:ascii="Times New Roman" w:hAnsi="Times New Roman"/>
          <w:b/>
          <w:bCs/>
          <w:sz w:val="24"/>
          <w:szCs w:val="24"/>
        </w:rPr>
        <w:lastRenderedPageBreak/>
        <w:t>PREDAVANJA</w:t>
      </w:r>
      <w:r w:rsidR="001F3289">
        <w:rPr>
          <w:rFonts w:ascii="Times New Roman" w:hAnsi="Times New Roman"/>
          <w:b/>
          <w:bCs/>
          <w:sz w:val="24"/>
          <w:szCs w:val="24"/>
        </w:rPr>
        <w:t xml:space="preserve">  DENTALNI MATERIJALI  5. semestar  ak. god. 2022/23.</w:t>
      </w:r>
    </w:p>
    <w:tbl>
      <w:tblPr>
        <w:tblpPr w:leftFromText="180" w:rightFromText="180" w:vertAnchor="text" w:horzAnchor="margin" w:tblpY="13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750"/>
        <w:gridCol w:w="5366"/>
        <w:gridCol w:w="1356"/>
        <w:gridCol w:w="2701"/>
      </w:tblGrid>
      <w:tr w:rsidR="001F3289" w:rsidRPr="001E3C3F" w:rsidTr="00080F46">
        <w:trPr>
          <w:trHeight w:val="413"/>
        </w:trPr>
        <w:tc>
          <w:tcPr>
            <w:tcW w:w="750" w:type="dxa"/>
            <w:shd w:val="clear" w:color="auto" w:fill="auto"/>
          </w:tcPr>
          <w:p w:rsidR="001F3289" w:rsidRPr="001E3C3F" w:rsidRDefault="001F3289" w:rsidP="00080F46">
            <w:pPr>
              <w:spacing w:after="0" w:line="240" w:lineRule="auto"/>
              <w:jc w:val="center"/>
              <w:rPr>
                <w:rFonts w:ascii="Times New Roman" w:hAnsi="Times New Roman"/>
                <w:b/>
                <w:sz w:val="24"/>
                <w:szCs w:val="24"/>
              </w:rPr>
            </w:pPr>
            <w:r w:rsidRPr="001E3C3F">
              <w:rPr>
                <w:rFonts w:ascii="Times New Roman" w:hAnsi="Times New Roman"/>
                <w:b/>
                <w:sz w:val="24"/>
                <w:szCs w:val="24"/>
              </w:rPr>
              <w:t>R.br.</w:t>
            </w:r>
          </w:p>
        </w:tc>
        <w:tc>
          <w:tcPr>
            <w:tcW w:w="0" w:type="auto"/>
            <w:shd w:val="clear" w:color="auto" w:fill="auto"/>
          </w:tcPr>
          <w:p w:rsidR="001F3289" w:rsidRPr="001E3C3F" w:rsidRDefault="001F3289" w:rsidP="00080F46">
            <w:pPr>
              <w:spacing w:after="0" w:line="240" w:lineRule="auto"/>
              <w:jc w:val="center"/>
              <w:rPr>
                <w:rFonts w:ascii="Times New Roman" w:hAnsi="Times New Roman"/>
                <w:b/>
                <w:sz w:val="24"/>
                <w:szCs w:val="24"/>
              </w:rPr>
            </w:pPr>
            <w:r w:rsidRPr="001E3C3F">
              <w:rPr>
                <w:rFonts w:ascii="Times New Roman" w:hAnsi="Times New Roman"/>
                <w:b/>
                <w:sz w:val="24"/>
                <w:szCs w:val="24"/>
              </w:rPr>
              <w:t>Tema</w:t>
            </w:r>
            <w:r>
              <w:rPr>
                <w:rFonts w:ascii="Times New Roman" w:hAnsi="Times New Roman"/>
                <w:b/>
                <w:sz w:val="24"/>
                <w:szCs w:val="24"/>
              </w:rPr>
              <w:t xml:space="preserve"> predavanja</w:t>
            </w:r>
          </w:p>
        </w:tc>
        <w:tc>
          <w:tcPr>
            <w:tcW w:w="0" w:type="auto"/>
            <w:shd w:val="clear" w:color="auto" w:fill="auto"/>
          </w:tcPr>
          <w:p w:rsidR="001F3289" w:rsidRPr="001E3C3F" w:rsidRDefault="001F3289" w:rsidP="00080F46">
            <w:pPr>
              <w:spacing w:after="0" w:line="240" w:lineRule="auto"/>
              <w:jc w:val="center"/>
              <w:rPr>
                <w:rFonts w:ascii="Times New Roman" w:hAnsi="Times New Roman"/>
                <w:b/>
                <w:sz w:val="24"/>
                <w:szCs w:val="24"/>
              </w:rPr>
            </w:pPr>
            <w:r w:rsidRPr="001E3C3F">
              <w:rPr>
                <w:rFonts w:ascii="Times New Roman" w:hAnsi="Times New Roman"/>
                <w:b/>
                <w:sz w:val="24"/>
                <w:szCs w:val="24"/>
              </w:rPr>
              <w:t>Datum</w:t>
            </w:r>
          </w:p>
        </w:tc>
        <w:tc>
          <w:tcPr>
            <w:tcW w:w="2701" w:type="dxa"/>
            <w:shd w:val="clear" w:color="auto" w:fill="auto"/>
          </w:tcPr>
          <w:p w:rsidR="001F3289" w:rsidRPr="001E3C3F" w:rsidRDefault="001F3289" w:rsidP="00080F46">
            <w:pPr>
              <w:spacing w:after="0" w:line="240" w:lineRule="auto"/>
              <w:jc w:val="center"/>
              <w:rPr>
                <w:rFonts w:ascii="Times New Roman" w:hAnsi="Times New Roman"/>
                <w:b/>
                <w:sz w:val="24"/>
                <w:szCs w:val="24"/>
              </w:rPr>
            </w:pPr>
            <w:r w:rsidRPr="001E3C3F">
              <w:rPr>
                <w:rFonts w:ascii="Times New Roman" w:hAnsi="Times New Roman"/>
                <w:b/>
                <w:sz w:val="24"/>
                <w:szCs w:val="24"/>
              </w:rPr>
              <w:t>Predavač</w:t>
            </w:r>
          </w:p>
        </w:tc>
      </w:tr>
      <w:tr w:rsidR="001F3289" w:rsidRPr="001E3C3F" w:rsidTr="00080F46">
        <w:trPr>
          <w:trHeight w:val="1136"/>
        </w:trPr>
        <w:tc>
          <w:tcPr>
            <w:tcW w:w="750"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1.</w:t>
            </w:r>
          </w:p>
        </w:tc>
        <w:tc>
          <w:tcPr>
            <w:tcW w:w="0" w:type="auto"/>
            <w:shd w:val="clear" w:color="auto" w:fill="auto"/>
          </w:tcPr>
          <w:p w:rsidR="001F3289" w:rsidRDefault="001F3289" w:rsidP="00080F46">
            <w:pPr>
              <w:spacing w:after="0" w:line="240" w:lineRule="auto"/>
              <w:rPr>
                <w:rFonts w:ascii="Times New Roman" w:hAnsi="Times New Roman"/>
                <w:sz w:val="24"/>
                <w:szCs w:val="24"/>
              </w:rPr>
            </w:pPr>
          </w:p>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Uvod u </w:t>
            </w:r>
            <w:r>
              <w:rPr>
                <w:rFonts w:ascii="Times New Roman" w:hAnsi="Times New Roman"/>
                <w:sz w:val="24"/>
                <w:szCs w:val="24"/>
              </w:rPr>
              <w:t>kolegij</w:t>
            </w:r>
            <w:r w:rsidRPr="001E3C3F">
              <w:rPr>
                <w:rFonts w:ascii="Times New Roman" w:hAnsi="Times New Roman"/>
                <w:sz w:val="24"/>
                <w:szCs w:val="24"/>
              </w:rPr>
              <w:t xml:space="preserve"> </w:t>
            </w:r>
          </w:p>
          <w:p w:rsidR="001F3289" w:rsidRDefault="001F3289" w:rsidP="00080F46">
            <w:pPr>
              <w:spacing w:after="0" w:line="240" w:lineRule="auto"/>
              <w:rPr>
                <w:rFonts w:ascii="Times New Roman" w:hAnsi="Times New Roman"/>
                <w:sz w:val="24"/>
                <w:szCs w:val="24"/>
              </w:rPr>
            </w:pPr>
          </w:p>
          <w:p w:rsidR="001F3289" w:rsidRPr="001E3C3F" w:rsidRDefault="001F3289" w:rsidP="00080F46">
            <w:pPr>
              <w:spacing w:after="0" w:line="240" w:lineRule="auto"/>
              <w:rPr>
                <w:rFonts w:ascii="Times New Roman" w:hAnsi="Times New Roman"/>
                <w:sz w:val="24"/>
                <w:szCs w:val="24"/>
              </w:rPr>
            </w:pPr>
            <w:r>
              <w:rPr>
                <w:rFonts w:ascii="Times New Roman" w:hAnsi="Times New Roman"/>
                <w:sz w:val="24"/>
                <w:szCs w:val="24"/>
              </w:rPr>
              <w:t>Uvod u s</w:t>
            </w:r>
            <w:r w:rsidRPr="001E3C3F">
              <w:rPr>
                <w:rFonts w:ascii="Times New Roman" w:hAnsi="Times New Roman"/>
                <w:sz w:val="24"/>
                <w:szCs w:val="24"/>
              </w:rPr>
              <w:t xml:space="preserve">vojstva </w:t>
            </w:r>
            <w:r>
              <w:rPr>
                <w:rFonts w:ascii="Times New Roman" w:hAnsi="Times New Roman"/>
                <w:sz w:val="24"/>
                <w:szCs w:val="24"/>
              </w:rPr>
              <w:t>i strukturu materijala</w:t>
            </w:r>
          </w:p>
        </w:tc>
        <w:tc>
          <w:tcPr>
            <w:tcW w:w="0" w:type="auto"/>
            <w:shd w:val="clear" w:color="auto" w:fill="auto"/>
          </w:tcPr>
          <w:p w:rsidR="001F3289" w:rsidRPr="001E3C3F" w:rsidRDefault="001F3289" w:rsidP="00080F46">
            <w:pPr>
              <w:spacing w:after="0" w:line="240" w:lineRule="auto"/>
              <w:rPr>
                <w:rFonts w:ascii="Times New Roman" w:hAnsi="Times New Roman"/>
                <w:color w:val="FF0000"/>
                <w:sz w:val="24"/>
                <w:szCs w:val="24"/>
              </w:rPr>
            </w:pPr>
            <w:r>
              <w:rPr>
                <w:rFonts w:ascii="Times New Roman" w:hAnsi="Times New Roman"/>
                <w:color w:val="FF0000"/>
                <w:sz w:val="24"/>
                <w:szCs w:val="24"/>
              </w:rPr>
              <w:t>04.10.2022</w:t>
            </w:r>
            <w:r w:rsidRPr="001E3C3F">
              <w:rPr>
                <w:rFonts w:ascii="Times New Roman" w:hAnsi="Times New Roman"/>
                <w:color w:val="FF0000"/>
                <w:sz w:val="24"/>
                <w:szCs w:val="24"/>
              </w:rPr>
              <w:t>.</w:t>
            </w:r>
          </w:p>
          <w:p w:rsidR="001F3289" w:rsidRPr="001E3C3F" w:rsidRDefault="001F3289" w:rsidP="00080F46">
            <w:pPr>
              <w:spacing w:after="0" w:line="240" w:lineRule="auto"/>
              <w:rPr>
                <w:rFonts w:ascii="Times New Roman" w:hAnsi="Times New Roman"/>
                <w:sz w:val="24"/>
                <w:szCs w:val="24"/>
              </w:rPr>
            </w:pPr>
            <w:r>
              <w:rPr>
                <w:rFonts w:ascii="Times New Roman" w:hAnsi="Times New Roman"/>
                <w:sz w:val="24"/>
                <w:szCs w:val="24"/>
              </w:rPr>
              <w:t>8.00-8.</w:t>
            </w:r>
            <w:r w:rsidRPr="001E3C3F">
              <w:rPr>
                <w:rFonts w:ascii="Times New Roman" w:hAnsi="Times New Roman"/>
                <w:sz w:val="24"/>
                <w:szCs w:val="24"/>
              </w:rPr>
              <w:t>45</w:t>
            </w:r>
          </w:p>
          <w:p w:rsidR="001F3289" w:rsidRPr="001E3C3F" w:rsidRDefault="001F3289" w:rsidP="00080F46">
            <w:pPr>
              <w:spacing w:after="0" w:line="240" w:lineRule="auto"/>
              <w:rPr>
                <w:rFonts w:ascii="Times New Roman" w:hAnsi="Times New Roman"/>
                <w:sz w:val="24"/>
                <w:szCs w:val="24"/>
              </w:rPr>
            </w:pPr>
          </w:p>
          <w:p w:rsidR="001F3289" w:rsidRPr="001E3C3F" w:rsidRDefault="001F3289" w:rsidP="00080F46">
            <w:pPr>
              <w:spacing w:after="0" w:line="240" w:lineRule="auto"/>
              <w:rPr>
                <w:rFonts w:ascii="Times New Roman" w:hAnsi="Times New Roman"/>
                <w:sz w:val="24"/>
                <w:szCs w:val="24"/>
              </w:rPr>
            </w:pPr>
            <w:r>
              <w:rPr>
                <w:rFonts w:ascii="Times New Roman" w:hAnsi="Times New Roman"/>
                <w:sz w:val="24"/>
                <w:szCs w:val="24"/>
              </w:rPr>
              <w:t>8.45-9.</w:t>
            </w:r>
            <w:r w:rsidRPr="001E3C3F">
              <w:rPr>
                <w:rFonts w:ascii="Times New Roman" w:hAnsi="Times New Roman"/>
                <w:sz w:val="24"/>
                <w:szCs w:val="24"/>
              </w:rPr>
              <w:t>30</w:t>
            </w:r>
          </w:p>
        </w:tc>
        <w:tc>
          <w:tcPr>
            <w:tcW w:w="2701"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Mehulić</w:t>
            </w:r>
            <w:proofErr w:type="spellEnd"/>
          </w:p>
          <w:p w:rsidR="001F3289" w:rsidRPr="001E3C3F" w:rsidRDefault="001F3289" w:rsidP="00080F46">
            <w:pPr>
              <w:spacing w:after="0" w:line="240" w:lineRule="auto"/>
              <w:rPr>
                <w:rFonts w:ascii="Times New Roman" w:hAnsi="Times New Roman"/>
                <w:sz w:val="24"/>
                <w:szCs w:val="24"/>
              </w:rPr>
            </w:pPr>
          </w:p>
          <w:p w:rsidR="001F3289" w:rsidRDefault="001F3289" w:rsidP="00080F46">
            <w:pPr>
              <w:spacing w:after="0" w:line="240" w:lineRule="auto"/>
              <w:rPr>
                <w:rFonts w:ascii="Times New Roman" w:hAnsi="Times New Roman"/>
                <w:sz w:val="24"/>
                <w:szCs w:val="24"/>
              </w:rPr>
            </w:pPr>
          </w:p>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Schauperl</w:t>
            </w:r>
            <w:proofErr w:type="spellEnd"/>
          </w:p>
        </w:tc>
      </w:tr>
      <w:tr w:rsidR="001F3289" w:rsidRPr="001E3C3F" w:rsidTr="00080F46">
        <w:trPr>
          <w:trHeight w:val="1252"/>
        </w:trPr>
        <w:tc>
          <w:tcPr>
            <w:tcW w:w="750"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2.</w:t>
            </w:r>
          </w:p>
        </w:tc>
        <w:tc>
          <w:tcPr>
            <w:tcW w:w="0" w:type="auto"/>
            <w:shd w:val="clear" w:color="auto" w:fill="auto"/>
          </w:tcPr>
          <w:p w:rsidR="001F3289" w:rsidRDefault="001F3289" w:rsidP="00080F46">
            <w:pPr>
              <w:spacing w:after="0" w:line="240" w:lineRule="auto"/>
              <w:rPr>
                <w:rFonts w:ascii="Times New Roman" w:hAnsi="Times New Roman"/>
                <w:sz w:val="24"/>
                <w:szCs w:val="24"/>
              </w:rPr>
            </w:pPr>
          </w:p>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Površine dentalnih materijala i njihova obrada </w:t>
            </w:r>
          </w:p>
          <w:p w:rsidR="001F3289" w:rsidRDefault="001F3289" w:rsidP="00080F46">
            <w:pPr>
              <w:spacing w:after="0" w:line="240" w:lineRule="auto"/>
              <w:rPr>
                <w:rFonts w:ascii="Times New Roman" w:hAnsi="Times New Roman"/>
                <w:sz w:val="24"/>
                <w:szCs w:val="24"/>
              </w:rPr>
            </w:pPr>
          </w:p>
          <w:p w:rsidR="001F3289" w:rsidRPr="001E3C3F" w:rsidRDefault="001F3289" w:rsidP="00080F46">
            <w:pPr>
              <w:spacing w:after="0" w:line="240" w:lineRule="auto"/>
              <w:rPr>
                <w:rFonts w:ascii="Times New Roman" w:hAnsi="Times New Roman"/>
                <w:sz w:val="24"/>
                <w:szCs w:val="24"/>
              </w:rPr>
            </w:pPr>
            <w:proofErr w:type="spellStart"/>
            <w:r w:rsidRPr="001E3C3F">
              <w:rPr>
                <w:rFonts w:ascii="Times New Roman" w:hAnsi="Times New Roman"/>
                <w:sz w:val="24"/>
                <w:szCs w:val="24"/>
              </w:rPr>
              <w:t>Biokompatibilnost</w:t>
            </w:r>
            <w:proofErr w:type="spellEnd"/>
            <w:r w:rsidRPr="001E3C3F">
              <w:rPr>
                <w:rFonts w:ascii="Times New Roman" w:hAnsi="Times New Roman"/>
                <w:sz w:val="24"/>
                <w:szCs w:val="24"/>
              </w:rPr>
              <w:t xml:space="preserve"> dentalnih materijala</w:t>
            </w:r>
          </w:p>
          <w:p w:rsidR="001F3289" w:rsidRPr="001E3C3F" w:rsidRDefault="001F3289" w:rsidP="00080F46">
            <w:pPr>
              <w:spacing w:after="0" w:line="240" w:lineRule="auto"/>
              <w:rPr>
                <w:rFonts w:ascii="Times New Roman" w:hAnsi="Times New Roman"/>
                <w:sz w:val="24"/>
                <w:szCs w:val="24"/>
              </w:rPr>
            </w:pPr>
          </w:p>
        </w:tc>
        <w:tc>
          <w:tcPr>
            <w:tcW w:w="0" w:type="auto"/>
            <w:shd w:val="clear" w:color="auto" w:fill="auto"/>
          </w:tcPr>
          <w:p w:rsidR="001F3289" w:rsidRPr="001E3C3F" w:rsidRDefault="001F3289" w:rsidP="00080F46">
            <w:pPr>
              <w:spacing w:after="0" w:line="240" w:lineRule="auto"/>
              <w:rPr>
                <w:rFonts w:ascii="Times New Roman" w:hAnsi="Times New Roman"/>
                <w:color w:val="FF0000"/>
                <w:sz w:val="24"/>
                <w:szCs w:val="24"/>
              </w:rPr>
            </w:pPr>
            <w:r>
              <w:rPr>
                <w:rFonts w:ascii="Times New Roman" w:hAnsi="Times New Roman"/>
                <w:color w:val="FF0000"/>
                <w:sz w:val="24"/>
                <w:szCs w:val="24"/>
              </w:rPr>
              <w:t>11.10.2022</w:t>
            </w:r>
            <w:r w:rsidRPr="001E3C3F">
              <w:rPr>
                <w:rFonts w:ascii="Times New Roman" w:hAnsi="Times New Roman"/>
                <w:color w:val="FF0000"/>
                <w:sz w:val="24"/>
                <w:szCs w:val="24"/>
              </w:rPr>
              <w:t>.</w:t>
            </w:r>
          </w:p>
          <w:p w:rsidR="001F3289" w:rsidRPr="001E3C3F" w:rsidRDefault="001F3289" w:rsidP="00080F46">
            <w:pPr>
              <w:spacing w:after="0" w:line="240" w:lineRule="auto"/>
              <w:rPr>
                <w:rFonts w:ascii="Times New Roman" w:hAnsi="Times New Roman"/>
                <w:sz w:val="24"/>
                <w:szCs w:val="24"/>
              </w:rPr>
            </w:pPr>
            <w:r>
              <w:rPr>
                <w:rFonts w:ascii="Times New Roman" w:hAnsi="Times New Roman"/>
                <w:sz w:val="24"/>
                <w:szCs w:val="24"/>
              </w:rPr>
              <w:t>8.00-8.</w:t>
            </w:r>
            <w:r w:rsidRPr="001E3C3F">
              <w:rPr>
                <w:rFonts w:ascii="Times New Roman" w:hAnsi="Times New Roman"/>
                <w:sz w:val="24"/>
                <w:szCs w:val="24"/>
              </w:rPr>
              <w:t>45</w:t>
            </w:r>
          </w:p>
          <w:p w:rsidR="001F3289" w:rsidRDefault="001F3289" w:rsidP="00080F46">
            <w:pPr>
              <w:spacing w:after="0" w:line="240" w:lineRule="auto"/>
              <w:rPr>
                <w:rFonts w:ascii="Times New Roman" w:hAnsi="Times New Roman"/>
                <w:sz w:val="24"/>
                <w:szCs w:val="24"/>
              </w:rPr>
            </w:pPr>
          </w:p>
          <w:p w:rsidR="001F3289" w:rsidRPr="001E3C3F" w:rsidRDefault="001F3289" w:rsidP="00080F46">
            <w:pPr>
              <w:spacing w:after="0" w:line="240" w:lineRule="auto"/>
              <w:rPr>
                <w:rFonts w:ascii="Times New Roman" w:hAnsi="Times New Roman"/>
                <w:sz w:val="24"/>
                <w:szCs w:val="24"/>
              </w:rPr>
            </w:pPr>
            <w:r>
              <w:rPr>
                <w:rFonts w:ascii="Times New Roman" w:hAnsi="Times New Roman"/>
                <w:sz w:val="24"/>
                <w:szCs w:val="24"/>
              </w:rPr>
              <w:t>8.45-9.</w:t>
            </w:r>
            <w:r w:rsidRPr="001E3C3F">
              <w:rPr>
                <w:rFonts w:ascii="Times New Roman" w:hAnsi="Times New Roman"/>
                <w:sz w:val="24"/>
                <w:szCs w:val="24"/>
              </w:rPr>
              <w:t>30</w:t>
            </w:r>
          </w:p>
        </w:tc>
        <w:tc>
          <w:tcPr>
            <w:tcW w:w="2701" w:type="dxa"/>
            <w:shd w:val="clear" w:color="auto" w:fill="auto"/>
          </w:tcPr>
          <w:p w:rsidR="001F3289" w:rsidRDefault="001F3289" w:rsidP="00080F46">
            <w:pPr>
              <w:spacing w:after="0" w:line="240" w:lineRule="auto"/>
              <w:rPr>
                <w:rFonts w:ascii="Times New Roman" w:hAnsi="Times New Roman"/>
                <w:sz w:val="24"/>
                <w:szCs w:val="24"/>
              </w:rPr>
            </w:pPr>
          </w:p>
          <w:p w:rsidR="001F3289" w:rsidRPr="001E3C3F" w:rsidRDefault="001F3289" w:rsidP="00080F46">
            <w:pPr>
              <w:spacing w:after="0" w:line="240" w:lineRule="auto"/>
              <w:rPr>
                <w:rFonts w:ascii="Times New Roman" w:hAnsi="Times New Roman"/>
                <w:sz w:val="24"/>
                <w:szCs w:val="24"/>
              </w:rPr>
            </w:pPr>
            <w:r>
              <w:rPr>
                <w:rFonts w:ascii="Times New Roman" w:hAnsi="Times New Roman"/>
                <w:sz w:val="24"/>
                <w:szCs w:val="24"/>
              </w:rPr>
              <w:t xml:space="preserve">Izv. prof. </w:t>
            </w:r>
            <w:r w:rsidRPr="001E3C3F">
              <w:rPr>
                <w:rFonts w:ascii="Times New Roman" w:hAnsi="Times New Roman"/>
                <w:sz w:val="24"/>
                <w:szCs w:val="24"/>
              </w:rPr>
              <w:t xml:space="preserve">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Kranjčić</w:t>
            </w:r>
            <w:proofErr w:type="spellEnd"/>
          </w:p>
          <w:p w:rsidR="001F3289" w:rsidRPr="001E3C3F" w:rsidRDefault="001F3289" w:rsidP="00080F46">
            <w:pPr>
              <w:spacing w:after="0" w:line="240" w:lineRule="auto"/>
              <w:rPr>
                <w:rFonts w:ascii="Times New Roman" w:hAnsi="Times New Roman"/>
                <w:sz w:val="24"/>
                <w:szCs w:val="24"/>
              </w:rPr>
            </w:pPr>
          </w:p>
          <w:p w:rsidR="001F3289" w:rsidRPr="001E3C3F" w:rsidRDefault="001F3289" w:rsidP="00080F46">
            <w:pPr>
              <w:spacing w:after="0" w:line="240" w:lineRule="auto"/>
              <w:rPr>
                <w:rFonts w:ascii="Times New Roman" w:hAnsi="Times New Roman"/>
                <w:sz w:val="24"/>
                <w:szCs w:val="24"/>
              </w:rPr>
            </w:pPr>
            <w:r>
              <w:rPr>
                <w:rFonts w:ascii="Times New Roman" w:hAnsi="Times New Roman"/>
                <w:sz w:val="24"/>
                <w:szCs w:val="24"/>
              </w:rPr>
              <w:t>Izv. prof</w:t>
            </w:r>
            <w:r w:rsidRPr="001E3C3F">
              <w:rPr>
                <w:rFonts w:ascii="Times New Roman" w:hAnsi="Times New Roman"/>
                <w:sz w:val="24"/>
                <w:szCs w:val="24"/>
              </w:rPr>
              <w:t xml:space="preserve">.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Viskić</w:t>
            </w:r>
            <w:proofErr w:type="spellEnd"/>
          </w:p>
          <w:p w:rsidR="001F3289" w:rsidRPr="001E3C3F" w:rsidRDefault="001F3289" w:rsidP="00080F46">
            <w:pPr>
              <w:spacing w:after="0" w:line="240" w:lineRule="auto"/>
              <w:rPr>
                <w:rFonts w:ascii="Times New Roman" w:hAnsi="Times New Roman"/>
                <w:sz w:val="24"/>
                <w:szCs w:val="24"/>
              </w:rPr>
            </w:pPr>
          </w:p>
        </w:tc>
      </w:tr>
      <w:tr w:rsidR="001F3289" w:rsidRPr="001E3C3F" w:rsidTr="00080F46">
        <w:trPr>
          <w:trHeight w:val="573"/>
        </w:trPr>
        <w:tc>
          <w:tcPr>
            <w:tcW w:w="750"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3.</w:t>
            </w:r>
          </w:p>
        </w:tc>
        <w:tc>
          <w:tcPr>
            <w:tcW w:w="0" w:type="auto"/>
            <w:shd w:val="clear" w:color="auto" w:fill="auto"/>
          </w:tcPr>
          <w:p w:rsidR="001F3289"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Materijali za prekrivanje </w:t>
            </w:r>
            <w:proofErr w:type="spellStart"/>
            <w:r w:rsidRPr="001E3C3F">
              <w:rPr>
                <w:rFonts w:ascii="Times New Roman" w:hAnsi="Times New Roman"/>
                <w:sz w:val="24"/>
                <w:szCs w:val="24"/>
              </w:rPr>
              <w:t>d</w:t>
            </w:r>
            <w:r>
              <w:rPr>
                <w:rFonts w:ascii="Times New Roman" w:hAnsi="Times New Roman"/>
                <w:sz w:val="24"/>
                <w:szCs w:val="24"/>
              </w:rPr>
              <w:t>entinske</w:t>
            </w:r>
            <w:proofErr w:type="spellEnd"/>
            <w:r>
              <w:rPr>
                <w:rFonts w:ascii="Times New Roman" w:hAnsi="Times New Roman"/>
                <w:sz w:val="24"/>
                <w:szCs w:val="24"/>
              </w:rPr>
              <w:t xml:space="preserve"> rane</w:t>
            </w:r>
          </w:p>
          <w:p w:rsidR="001F3289" w:rsidRPr="001E3C3F" w:rsidRDefault="001F3289" w:rsidP="00080F46">
            <w:pPr>
              <w:spacing w:after="0" w:line="240" w:lineRule="auto"/>
              <w:rPr>
                <w:rFonts w:ascii="Times New Roman" w:hAnsi="Times New Roman"/>
                <w:sz w:val="24"/>
                <w:szCs w:val="24"/>
              </w:rPr>
            </w:pPr>
            <w:r>
              <w:rPr>
                <w:rFonts w:ascii="Times New Roman" w:hAnsi="Times New Roman"/>
                <w:sz w:val="24"/>
                <w:szCs w:val="24"/>
              </w:rPr>
              <w:t>Materijali za punjenje korijenskog kanala</w:t>
            </w:r>
          </w:p>
        </w:tc>
        <w:tc>
          <w:tcPr>
            <w:tcW w:w="0" w:type="auto"/>
            <w:shd w:val="clear" w:color="auto" w:fill="auto"/>
          </w:tcPr>
          <w:p w:rsidR="001F3289" w:rsidRPr="001E3C3F" w:rsidRDefault="001F3289" w:rsidP="00080F46">
            <w:pPr>
              <w:spacing w:after="0" w:line="240" w:lineRule="auto"/>
              <w:rPr>
                <w:rFonts w:ascii="Times New Roman" w:hAnsi="Times New Roman"/>
                <w:color w:val="FF0000"/>
                <w:sz w:val="24"/>
                <w:szCs w:val="24"/>
              </w:rPr>
            </w:pPr>
            <w:r>
              <w:rPr>
                <w:rFonts w:ascii="Times New Roman" w:hAnsi="Times New Roman"/>
                <w:color w:val="FF0000"/>
                <w:sz w:val="24"/>
                <w:szCs w:val="24"/>
              </w:rPr>
              <w:t>18.10.2022</w:t>
            </w:r>
            <w:r w:rsidRPr="001E3C3F">
              <w:rPr>
                <w:rFonts w:ascii="Times New Roman" w:hAnsi="Times New Roman"/>
                <w:color w:val="FF0000"/>
                <w:sz w:val="24"/>
                <w:szCs w:val="24"/>
              </w:rPr>
              <w:t>.</w:t>
            </w:r>
          </w:p>
        </w:tc>
        <w:tc>
          <w:tcPr>
            <w:tcW w:w="2701"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Galić</w:t>
            </w:r>
          </w:p>
        </w:tc>
      </w:tr>
      <w:tr w:rsidR="001F3289" w:rsidRPr="001E3C3F" w:rsidTr="00080F46">
        <w:trPr>
          <w:trHeight w:val="293"/>
        </w:trPr>
        <w:tc>
          <w:tcPr>
            <w:tcW w:w="750"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4.</w:t>
            </w:r>
          </w:p>
        </w:tc>
        <w:tc>
          <w:tcPr>
            <w:tcW w:w="0" w:type="auto"/>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Kompozitni materijali</w:t>
            </w:r>
          </w:p>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Adhezijski sustavi</w:t>
            </w:r>
          </w:p>
        </w:tc>
        <w:tc>
          <w:tcPr>
            <w:tcW w:w="0" w:type="auto"/>
            <w:shd w:val="clear" w:color="auto" w:fill="auto"/>
          </w:tcPr>
          <w:p w:rsidR="001F3289" w:rsidRPr="001E3C3F" w:rsidRDefault="001F3289" w:rsidP="00080F46">
            <w:pPr>
              <w:spacing w:after="0" w:line="240" w:lineRule="auto"/>
              <w:rPr>
                <w:rFonts w:ascii="Times New Roman" w:hAnsi="Times New Roman"/>
                <w:color w:val="FF0000"/>
                <w:sz w:val="24"/>
                <w:szCs w:val="24"/>
              </w:rPr>
            </w:pPr>
            <w:r>
              <w:rPr>
                <w:rFonts w:ascii="Times New Roman" w:hAnsi="Times New Roman"/>
                <w:color w:val="FF0000"/>
                <w:sz w:val="24"/>
                <w:szCs w:val="24"/>
              </w:rPr>
              <w:t>25.10.2022</w:t>
            </w:r>
            <w:r w:rsidRPr="001E3C3F">
              <w:rPr>
                <w:rFonts w:ascii="Times New Roman" w:hAnsi="Times New Roman"/>
                <w:color w:val="FF0000"/>
                <w:sz w:val="24"/>
                <w:szCs w:val="24"/>
              </w:rPr>
              <w:t>.</w:t>
            </w:r>
          </w:p>
        </w:tc>
        <w:tc>
          <w:tcPr>
            <w:tcW w:w="2701"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Tarle</w:t>
            </w:r>
          </w:p>
        </w:tc>
      </w:tr>
      <w:tr w:rsidR="001F3289" w:rsidRPr="001E3C3F" w:rsidTr="00080F46">
        <w:trPr>
          <w:trHeight w:val="276"/>
        </w:trPr>
        <w:tc>
          <w:tcPr>
            <w:tcW w:w="750"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5.</w:t>
            </w:r>
          </w:p>
        </w:tc>
        <w:tc>
          <w:tcPr>
            <w:tcW w:w="0" w:type="auto"/>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Metali i legure u dentalnoj medicini</w:t>
            </w:r>
          </w:p>
          <w:p w:rsidR="001F3289" w:rsidRPr="001E3C3F" w:rsidRDefault="001F3289" w:rsidP="00080F46">
            <w:pPr>
              <w:spacing w:after="0" w:line="240" w:lineRule="auto"/>
              <w:rPr>
                <w:rFonts w:ascii="Times New Roman" w:hAnsi="Times New Roman"/>
                <w:sz w:val="24"/>
                <w:szCs w:val="24"/>
              </w:rPr>
            </w:pPr>
          </w:p>
        </w:tc>
        <w:tc>
          <w:tcPr>
            <w:tcW w:w="0" w:type="auto"/>
            <w:shd w:val="clear" w:color="auto" w:fill="auto"/>
          </w:tcPr>
          <w:p w:rsidR="001F3289" w:rsidRPr="001E3C3F" w:rsidRDefault="001F3289" w:rsidP="00080F46">
            <w:pPr>
              <w:spacing w:after="0" w:line="240" w:lineRule="auto"/>
              <w:rPr>
                <w:rFonts w:ascii="Times New Roman" w:hAnsi="Times New Roman"/>
                <w:color w:val="FF0000"/>
                <w:sz w:val="24"/>
                <w:szCs w:val="24"/>
              </w:rPr>
            </w:pPr>
            <w:r>
              <w:rPr>
                <w:rFonts w:ascii="Times New Roman" w:hAnsi="Times New Roman"/>
                <w:color w:val="FF0000"/>
                <w:sz w:val="24"/>
                <w:szCs w:val="24"/>
              </w:rPr>
              <w:t>08</w:t>
            </w:r>
            <w:r w:rsidRPr="001E3C3F">
              <w:rPr>
                <w:rFonts w:ascii="Times New Roman" w:hAnsi="Times New Roman"/>
                <w:color w:val="FF0000"/>
                <w:sz w:val="24"/>
                <w:szCs w:val="24"/>
              </w:rPr>
              <w:t>.1</w:t>
            </w:r>
            <w:r>
              <w:rPr>
                <w:rFonts w:ascii="Times New Roman" w:hAnsi="Times New Roman"/>
                <w:color w:val="FF0000"/>
                <w:sz w:val="24"/>
                <w:szCs w:val="24"/>
              </w:rPr>
              <w:t>1.2022</w:t>
            </w:r>
            <w:r w:rsidRPr="001E3C3F">
              <w:rPr>
                <w:rFonts w:ascii="Times New Roman" w:hAnsi="Times New Roman"/>
                <w:color w:val="FF0000"/>
                <w:sz w:val="24"/>
                <w:szCs w:val="24"/>
              </w:rPr>
              <w:t>.</w:t>
            </w:r>
          </w:p>
        </w:tc>
        <w:tc>
          <w:tcPr>
            <w:tcW w:w="2701" w:type="dxa"/>
            <w:shd w:val="clear" w:color="auto" w:fill="auto"/>
          </w:tcPr>
          <w:p w:rsidR="001F3289" w:rsidRPr="001E3C3F" w:rsidRDefault="001F3289" w:rsidP="00080F46">
            <w:pPr>
              <w:spacing w:after="0" w:line="240" w:lineRule="auto"/>
              <w:rPr>
                <w:rFonts w:ascii="Times New Roman" w:hAnsi="Times New Roman"/>
                <w:sz w:val="24"/>
                <w:szCs w:val="24"/>
              </w:rPr>
            </w:pPr>
            <w:proofErr w:type="spellStart"/>
            <w:r>
              <w:rPr>
                <w:rFonts w:ascii="Times New Roman" w:hAnsi="Times New Roman"/>
                <w:sz w:val="24"/>
                <w:szCs w:val="24"/>
              </w:rPr>
              <w:t>Izv.prof</w:t>
            </w:r>
            <w:proofErr w:type="spellEnd"/>
            <w:r>
              <w:rPr>
                <w:rFonts w:ascii="Times New Roman" w:hAnsi="Times New Roman"/>
                <w:sz w:val="24"/>
                <w:szCs w:val="24"/>
              </w:rPr>
              <w:t>.</w:t>
            </w:r>
            <w:r w:rsidRPr="001E3C3F">
              <w:rPr>
                <w:rFonts w:ascii="Times New Roman" w:hAnsi="Times New Roman"/>
                <w:sz w:val="24"/>
                <w:szCs w:val="24"/>
              </w:rPr>
              <w:t xml:space="preserve">.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Carek</w:t>
            </w:r>
            <w:proofErr w:type="spellEnd"/>
          </w:p>
        </w:tc>
      </w:tr>
      <w:tr w:rsidR="001F3289" w:rsidRPr="001E3C3F" w:rsidTr="00080F46">
        <w:trPr>
          <w:trHeight w:val="293"/>
        </w:trPr>
        <w:tc>
          <w:tcPr>
            <w:tcW w:w="750"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6.</w:t>
            </w:r>
          </w:p>
        </w:tc>
        <w:tc>
          <w:tcPr>
            <w:tcW w:w="0" w:type="auto"/>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Estetski materijali u dentalnoj medicini </w:t>
            </w:r>
          </w:p>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Materijali za klasično </w:t>
            </w:r>
            <w:proofErr w:type="spellStart"/>
            <w:r w:rsidRPr="001E3C3F">
              <w:rPr>
                <w:rFonts w:ascii="Times New Roman" w:hAnsi="Times New Roman"/>
                <w:sz w:val="24"/>
                <w:szCs w:val="24"/>
              </w:rPr>
              <w:t>fasetiranje</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fiksnoprotets</w:t>
            </w:r>
            <w:r>
              <w:rPr>
                <w:rFonts w:ascii="Times New Roman" w:hAnsi="Times New Roman"/>
                <w:sz w:val="24"/>
                <w:szCs w:val="24"/>
              </w:rPr>
              <w:t>kih</w:t>
            </w:r>
            <w:proofErr w:type="spellEnd"/>
            <w:r>
              <w:rPr>
                <w:rFonts w:ascii="Times New Roman" w:hAnsi="Times New Roman"/>
                <w:sz w:val="24"/>
                <w:szCs w:val="24"/>
              </w:rPr>
              <w:t xml:space="preserve"> radova </w:t>
            </w:r>
          </w:p>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Materijali za privremene radove </w:t>
            </w:r>
          </w:p>
        </w:tc>
        <w:tc>
          <w:tcPr>
            <w:tcW w:w="0" w:type="auto"/>
            <w:shd w:val="clear" w:color="auto" w:fill="auto"/>
          </w:tcPr>
          <w:p w:rsidR="001F3289" w:rsidRPr="001E3C3F" w:rsidRDefault="001F3289" w:rsidP="00080F46">
            <w:pPr>
              <w:spacing w:after="0" w:line="240" w:lineRule="auto"/>
              <w:rPr>
                <w:rFonts w:ascii="Times New Roman" w:hAnsi="Times New Roman"/>
                <w:color w:val="FF0000"/>
                <w:sz w:val="24"/>
                <w:szCs w:val="24"/>
              </w:rPr>
            </w:pPr>
            <w:r>
              <w:rPr>
                <w:rFonts w:ascii="Times New Roman" w:hAnsi="Times New Roman"/>
                <w:color w:val="FF0000"/>
                <w:sz w:val="24"/>
                <w:szCs w:val="24"/>
              </w:rPr>
              <w:t>15.11.2022</w:t>
            </w:r>
            <w:r w:rsidRPr="001E3C3F">
              <w:rPr>
                <w:rFonts w:ascii="Times New Roman" w:hAnsi="Times New Roman"/>
                <w:color w:val="FF0000"/>
                <w:sz w:val="24"/>
                <w:szCs w:val="24"/>
              </w:rPr>
              <w:t>.</w:t>
            </w:r>
          </w:p>
        </w:tc>
        <w:tc>
          <w:tcPr>
            <w:tcW w:w="2701" w:type="dxa"/>
            <w:shd w:val="clear" w:color="auto" w:fill="auto"/>
          </w:tcPr>
          <w:p w:rsidR="001F3289" w:rsidRPr="001E3C3F" w:rsidRDefault="001F3289" w:rsidP="00080F46">
            <w:pPr>
              <w:spacing w:after="0" w:line="240" w:lineRule="auto"/>
              <w:rPr>
                <w:rFonts w:ascii="Times New Roman" w:hAnsi="Times New Roman"/>
                <w:sz w:val="24"/>
                <w:szCs w:val="24"/>
              </w:rPr>
            </w:pPr>
            <w:r>
              <w:rPr>
                <w:rFonts w:ascii="Times New Roman" w:hAnsi="Times New Roman"/>
                <w:sz w:val="24"/>
                <w:szCs w:val="24"/>
              </w:rPr>
              <w:t>Izv. prof</w:t>
            </w:r>
            <w:r w:rsidRPr="001E3C3F">
              <w:rPr>
                <w:rFonts w:ascii="Times New Roman" w:hAnsi="Times New Roman"/>
                <w:sz w:val="24"/>
                <w:szCs w:val="24"/>
              </w:rPr>
              <w:t xml:space="preserve">.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Milardović</w:t>
            </w:r>
          </w:p>
        </w:tc>
      </w:tr>
      <w:tr w:rsidR="001F3289" w:rsidRPr="001E3C3F" w:rsidTr="00080F46">
        <w:trPr>
          <w:trHeight w:val="293"/>
        </w:trPr>
        <w:tc>
          <w:tcPr>
            <w:tcW w:w="750"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7.</w:t>
            </w:r>
          </w:p>
        </w:tc>
        <w:tc>
          <w:tcPr>
            <w:tcW w:w="0" w:type="auto"/>
            <w:shd w:val="clear" w:color="auto" w:fill="auto"/>
          </w:tcPr>
          <w:p w:rsidR="001F3289"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Keramika k</w:t>
            </w:r>
            <w:r>
              <w:rPr>
                <w:rFonts w:ascii="Times New Roman" w:hAnsi="Times New Roman"/>
                <w:sz w:val="24"/>
                <w:szCs w:val="24"/>
              </w:rPr>
              <w:t xml:space="preserve">ao </w:t>
            </w:r>
            <w:proofErr w:type="spellStart"/>
            <w:r>
              <w:rPr>
                <w:rFonts w:ascii="Times New Roman" w:hAnsi="Times New Roman"/>
                <w:sz w:val="24"/>
                <w:szCs w:val="24"/>
              </w:rPr>
              <w:t>gradivni</w:t>
            </w:r>
            <w:proofErr w:type="spellEnd"/>
            <w:r>
              <w:rPr>
                <w:rFonts w:ascii="Times New Roman" w:hAnsi="Times New Roman"/>
                <w:sz w:val="24"/>
                <w:szCs w:val="24"/>
              </w:rPr>
              <w:t xml:space="preserve"> dentalni materijal</w:t>
            </w:r>
          </w:p>
          <w:p w:rsidR="001F3289" w:rsidRPr="001E3C3F" w:rsidRDefault="001F3289" w:rsidP="00080F46">
            <w:pPr>
              <w:spacing w:after="0" w:line="240" w:lineRule="auto"/>
              <w:rPr>
                <w:rFonts w:ascii="Times New Roman" w:hAnsi="Times New Roman"/>
                <w:sz w:val="24"/>
                <w:szCs w:val="24"/>
              </w:rPr>
            </w:pPr>
          </w:p>
        </w:tc>
        <w:tc>
          <w:tcPr>
            <w:tcW w:w="0" w:type="auto"/>
            <w:shd w:val="clear" w:color="auto" w:fill="auto"/>
          </w:tcPr>
          <w:p w:rsidR="001F3289" w:rsidRPr="001E3C3F" w:rsidRDefault="001F3289" w:rsidP="00080F46">
            <w:pPr>
              <w:spacing w:after="0" w:line="240" w:lineRule="auto"/>
              <w:rPr>
                <w:rFonts w:ascii="Times New Roman" w:hAnsi="Times New Roman"/>
                <w:color w:val="FF0000"/>
                <w:sz w:val="24"/>
                <w:szCs w:val="24"/>
              </w:rPr>
            </w:pPr>
            <w:r>
              <w:rPr>
                <w:rFonts w:ascii="Times New Roman" w:hAnsi="Times New Roman"/>
                <w:color w:val="FF0000"/>
                <w:sz w:val="24"/>
                <w:szCs w:val="24"/>
              </w:rPr>
              <w:t>22.11.2022</w:t>
            </w:r>
            <w:r w:rsidRPr="001E3C3F">
              <w:rPr>
                <w:rFonts w:ascii="Times New Roman" w:hAnsi="Times New Roman"/>
                <w:color w:val="FF0000"/>
                <w:sz w:val="24"/>
                <w:szCs w:val="24"/>
              </w:rPr>
              <w:t>.</w:t>
            </w:r>
          </w:p>
        </w:tc>
        <w:tc>
          <w:tcPr>
            <w:tcW w:w="2701"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Mehulić</w:t>
            </w:r>
            <w:proofErr w:type="spellEnd"/>
          </w:p>
        </w:tc>
      </w:tr>
      <w:tr w:rsidR="001F3289" w:rsidRPr="001E3C3F" w:rsidTr="00080F46">
        <w:trPr>
          <w:trHeight w:val="803"/>
        </w:trPr>
        <w:tc>
          <w:tcPr>
            <w:tcW w:w="750"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8.</w:t>
            </w:r>
          </w:p>
        </w:tc>
        <w:tc>
          <w:tcPr>
            <w:tcW w:w="0" w:type="auto"/>
            <w:shd w:val="clear" w:color="auto" w:fill="auto"/>
          </w:tcPr>
          <w:p w:rsidR="001F3289"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Materijali za otiske: </w:t>
            </w:r>
          </w:p>
          <w:p w:rsidR="001F3289" w:rsidRPr="001E3C3F" w:rsidRDefault="001F3289" w:rsidP="00080F46">
            <w:pPr>
              <w:spacing w:after="0" w:line="240" w:lineRule="auto"/>
              <w:rPr>
                <w:rFonts w:ascii="Times New Roman" w:hAnsi="Times New Roman"/>
                <w:sz w:val="24"/>
                <w:szCs w:val="24"/>
              </w:rPr>
            </w:pPr>
            <w:r>
              <w:rPr>
                <w:rFonts w:ascii="Times New Roman" w:hAnsi="Times New Roman"/>
                <w:sz w:val="24"/>
                <w:szCs w:val="24"/>
              </w:rPr>
              <w:t>neelastični i elastični</w:t>
            </w:r>
          </w:p>
        </w:tc>
        <w:tc>
          <w:tcPr>
            <w:tcW w:w="0" w:type="auto"/>
            <w:shd w:val="clear" w:color="auto" w:fill="auto"/>
          </w:tcPr>
          <w:p w:rsidR="001F3289" w:rsidRPr="001E3C3F" w:rsidRDefault="001F3289" w:rsidP="00080F46">
            <w:pPr>
              <w:spacing w:after="0" w:line="240" w:lineRule="auto"/>
              <w:rPr>
                <w:rFonts w:ascii="Times New Roman" w:hAnsi="Times New Roman"/>
                <w:color w:val="FF0000"/>
                <w:sz w:val="24"/>
                <w:szCs w:val="24"/>
                <w:highlight w:val="yellow"/>
              </w:rPr>
            </w:pPr>
            <w:r>
              <w:rPr>
                <w:rFonts w:ascii="Times New Roman" w:hAnsi="Times New Roman"/>
                <w:color w:val="FF0000"/>
                <w:sz w:val="24"/>
                <w:szCs w:val="24"/>
              </w:rPr>
              <w:t>29.11.2022</w:t>
            </w:r>
            <w:r w:rsidRPr="001E3C3F">
              <w:rPr>
                <w:rFonts w:ascii="Times New Roman" w:hAnsi="Times New Roman"/>
                <w:color w:val="FF0000"/>
                <w:sz w:val="24"/>
                <w:szCs w:val="24"/>
              </w:rPr>
              <w:t>.</w:t>
            </w:r>
          </w:p>
        </w:tc>
        <w:tc>
          <w:tcPr>
            <w:tcW w:w="2701" w:type="dxa"/>
            <w:shd w:val="clear" w:color="auto" w:fill="auto"/>
          </w:tcPr>
          <w:p w:rsidR="001F3289" w:rsidRPr="001E3C3F" w:rsidRDefault="001F3289" w:rsidP="00080F46">
            <w:pPr>
              <w:spacing w:after="0" w:line="240" w:lineRule="auto"/>
              <w:rPr>
                <w:rFonts w:ascii="Times New Roman" w:hAnsi="Times New Roman"/>
                <w:sz w:val="24"/>
                <w:szCs w:val="24"/>
                <w:highlight w:val="yellow"/>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Vojvodić</w:t>
            </w:r>
          </w:p>
        </w:tc>
      </w:tr>
      <w:tr w:rsidR="001F3289" w:rsidRPr="001E3C3F" w:rsidTr="00080F46">
        <w:trPr>
          <w:trHeight w:val="293"/>
        </w:trPr>
        <w:tc>
          <w:tcPr>
            <w:tcW w:w="750"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9.</w:t>
            </w:r>
          </w:p>
        </w:tc>
        <w:tc>
          <w:tcPr>
            <w:tcW w:w="0" w:type="auto"/>
            <w:shd w:val="clear" w:color="auto" w:fill="auto"/>
          </w:tcPr>
          <w:p w:rsidR="001F3289" w:rsidRDefault="001F3289" w:rsidP="00080F46">
            <w:pPr>
              <w:spacing w:after="0" w:line="240" w:lineRule="auto"/>
              <w:rPr>
                <w:rFonts w:ascii="Times New Roman" w:hAnsi="Times New Roman"/>
                <w:sz w:val="24"/>
                <w:szCs w:val="24"/>
              </w:rPr>
            </w:pPr>
            <w:r>
              <w:rPr>
                <w:rFonts w:ascii="Times New Roman" w:hAnsi="Times New Roman"/>
                <w:sz w:val="24"/>
                <w:szCs w:val="24"/>
              </w:rPr>
              <w:t xml:space="preserve">Laboratorijski materijali: </w:t>
            </w:r>
          </w:p>
          <w:p w:rsidR="001F3289" w:rsidRPr="001E3C3F" w:rsidRDefault="001F3289" w:rsidP="00080F46">
            <w:pPr>
              <w:spacing w:after="0" w:line="240" w:lineRule="auto"/>
              <w:rPr>
                <w:rFonts w:ascii="Times New Roman" w:hAnsi="Times New Roman"/>
                <w:sz w:val="24"/>
                <w:szCs w:val="24"/>
              </w:rPr>
            </w:pPr>
            <w:r>
              <w:rPr>
                <w:rFonts w:ascii="Times New Roman" w:hAnsi="Times New Roman"/>
                <w:sz w:val="24"/>
                <w:szCs w:val="24"/>
              </w:rPr>
              <w:t>g</w:t>
            </w:r>
            <w:r w:rsidRPr="001E3C3F">
              <w:rPr>
                <w:rFonts w:ascii="Times New Roman" w:hAnsi="Times New Roman"/>
                <w:sz w:val="24"/>
                <w:szCs w:val="24"/>
              </w:rPr>
              <w:t>ips, voskovi</w:t>
            </w:r>
            <w:r>
              <w:rPr>
                <w:rFonts w:ascii="Times New Roman" w:hAnsi="Times New Roman"/>
                <w:sz w:val="24"/>
                <w:szCs w:val="24"/>
              </w:rPr>
              <w:t>, materijali za ulaganje</w:t>
            </w:r>
          </w:p>
        </w:tc>
        <w:tc>
          <w:tcPr>
            <w:tcW w:w="0" w:type="auto"/>
            <w:shd w:val="clear" w:color="auto" w:fill="auto"/>
          </w:tcPr>
          <w:p w:rsidR="001F3289" w:rsidRPr="001E3C3F" w:rsidRDefault="001F3289" w:rsidP="00080F46">
            <w:pPr>
              <w:spacing w:after="0" w:line="240" w:lineRule="auto"/>
              <w:rPr>
                <w:rFonts w:ascii="Times New Roman" w:hAnsi="Times New Roman"/>
                <w:color w:val="FF0000"/>
                <w:sz w:val="24"/>
                <w:szCs w:val="24"/>
              </w:rPr>
            </w:pPr>
            <w:r>
              <w:rPr>
                <w:rFonts w:ascii="Times New Roman" w:hAnsi="Times New Roman"/>
                <w:color w:val="FF0000"/>
                <w:sz w:val="24"/>
                <w:szCs w:val="24"/>
              </w:rPr>
              <w:t>06</w:t>
            </w:r>
            <w:r w:rsidRPr="001E3C3F">
              <w:rPr>
                <w:rFonts w:ascii="Times New Roman" w:hAnsi="Times New Roman"/>
                <w:color w:val="FF0000"/>
                <w:sz w:val="24"/>
                <w:szCs w:val="24"/>
              </w:rPr>
              <w:t>.1</w:t>
            </w:r>
            <w:r>
              <w:rPr>
                <w:rFonts w:ascii="Times New Roman" w:hAnsi="Times New Roman"/>
                <w:color w:val="FF0000"/>
                <w:sz w:val="24"/>
                <w:szCs w:val="24"/>
              </w:rPr>
              <w:t>2.2022</w:t>
            </w:r>
            <w:r w:rsidRPr="001E3C3F">
              <w:rPr>
                <w:rFonts w:ascii="Times New Roman" w:hAnsi="Times New Roman"/>
                <w:color w:val="FF0000"/>
                <w:sz w:val="24"/>
                <w:szCs w:val="24"/>
              </w:rPr>
              <w:t>.</w:t>
            </w:r>
          </w:p>
        </w:tc>
        <w:tc>
          <w:tcPr>
            <w:tcW w:w="2701"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Kraljević</w:t>
            </w:r>
          </w:p>
        </w:tc>
      </w:tr>
      <w:tr w:rsidR="001F3289" w:rsidRPr="001E3C3F" w:rsidTr="00080F46">
        <w:trPr>
          <w:trHeight w:val="801"/>
        </w:trPr>
        <w:tc>
          <w:tcPr>
            <w:tcW w:w="750"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10.</w:t>
            </w:r>
          </w:p>
        </w:tc>
        <w:tc>
          <w:tcPr>
            <w:tcW w:w="0" w:type="auto"/>
            <w:shd w:val="clear" w:color="auto" w:fill="auto"/>
          </w:tcPr>
          <w:p w:rsidR="001F3289" w:rsidRDefault="001F3289" w:rsidP="00080F46">
            <w:pPr>
              <w:spacing w:after="0" w:line="240" w:lineRule="auto"/>
              <w:rPr>
                <w:rFonts w:ascii="Times New Roman" w:hAnsi="Times New Roman"/>
                <w:sz w:val="24"/>
                <w:szCs w:val="24"/>
              </w:rPr>
            </w:pPr>
            <w:r>
              <w:rPr>
                <w:rFonts w:ascii="Times New Roman" w:hAnsi="Times New Roman"/>
                <w:sz w:val="24"/>
                <w:szCs w:val="24"/>
              </w:rPr>
              <w:t>Polimeri</w:t>
            </w:r>
            <w:r w:rsidRPr="001E3C3F">
              <w:rPr>
                <w:rFonts w:ascii="Times New Roman" w:hAnsi="Times New Roman"/>
                <w:sz w:val="24"/>
                <w:szCs w:val="24"/>
              </w:rPr>
              <w:t xml:space="preserve"> </w:t>
            </w:r>
          </w:p>
          <w:p w:rsidR="001F3289" w:rsidRDefault="001F3289" w:rsidP="00080F46">
            <w:pPr>
              <w:spacing w:after="0" w:line="240" w:lineRule="auto"/>
              <w:rPr>
                <w:rFonts w:ascii="Times New Roman" w:hAnsi="Times New Roman"/>
                <w:sz w:val="24"/>
                <w:szCs w:val="24"/>
              </w:rPr>
            </w:pPr>
            <w:r>
              <w:rPr>
                <w:rFonts w:ascii="Times New Roman" w:hAnsi="Times New Roman"/>
                <w:sz w:val="24"/>
                <w:szCs w:val="24"/>
              </w:rPr>
              <w:t>f</w:t>
            </w:r>
            <w:r w:rsidRPr="001E3C3F">
              <w:rPr>
                <w:rFonts w:ascii="Times New Roman" w:hAnsi="Times New Roman"/>
                <w:sz w:val="24"/>
                <w:szCs w:val="24"/>
              </w:rPr>
              <w:t>izičko-mehanička svojstva polimera</w:t>
            </w:r>
          </w:p>
          <w:p w:rsidR="001F3289" w:rsidRPr="001E3C3F" w:rsidRDefault="001F3289" w:rsidP="00080F46">
            <w:pPr>
              <w:spacing w:after="0" w:line="240" w:lineRule="auto"/>
              <w:rPr>
                <w:rFonts w:ascii="Times New Roman" w:hAnsi="Times New Roman"/>
                <w:sz w:val="24"/>
                <w:szCs w:val="24"/>
              </w:rPr>
            </w:pPr>
            <w:proofErr w:type="spellStart"/>
            <w:r>
              <w:rPr>
                <w:rFonts w:ascii="Times New Roman" w:hAnsi="Times New Roman"/>
                <w:sz w:val="24"/>
                <w:szCs w:val="24"/>
              </w:rPr>
              <w:t>Polimerizacija</w:t>
            </w:r>
            <w:proofErr w:type="spellEnd"/>
          </w:p>
        </w:tc>
        <w:tc>
          <w:tcPr>
            <w:tcW w:w="0" w:type="auto"/>
            <w:shd w:val="clear" w:color="auto" w:fill="auto"/>
          </w:tcPr>
          <w:p w:rsidR="001F3289" w:rsidRPr="001E3C3F" w:rsidRDefault="001F3289" w:rsidP="00080F46">
            <w:pPr>
              <w:spacing w:after="0" w:line="240" w:lineRule="auto"/>
              <w:rPr>
                <w:rFonts w:ascii="Times New Roman" w:hAnsi="Times New Roman"/>
                <w:color w:val="FF0000"/>
                <w:sz w:val="24"/>
                <w:szCs w:val="24"/>
              </w:rPr>
            </w:pPr>
            <w:r>
              <w:rPr>
                <w:rFonts w:ascii="Times New Roman" w:hAnsi="Times New Roman"/>
                <w:color w:val="FF0000"/>
                <w:sz w:val="24"/>
                <w:szCs w:val="24"/>
              </w:rPr>
              <w:t>13.12.2022</w:t>
            </w:r>
            <w:r w:rsidRPr="001E3C3F">
              <w:rPr>
                <w:rFonts w:ascii="Times New Roman" w:hAnsi="Times New Roman"/>
                <w:color w:val="FF0000"/>
                <w:sz w:val="24"/>
                <w:szCs w:val="24"/>
              </w:rPr>
              <w:t>.</w:t>
            </w:r>
          </w:p>
        </w:tc>
        <w:tc>
          <w:tcPr>
            <w:tcW w:w="2701"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Kraljević</w:t>
            </w:r>
          </w:p>
        </w:tc>
      </w:tr>
      <w:tr w:rsidR="001F3289" w:rsidRPr="001E3C3F" w:rsidTr="00080F46">
        <w:trPr>
          <w:trHeight w:val="488"/>
        </w:trPr>
        <w:tc>
          <w:tcPr>
            <w:tcW w:w="750"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11.</w:t>
            </w:r>
          </w:p>
        </w:tc>
        <w:tc>
          <w:tcPr>
            <w:tcW w:w="0" w:type="auto"/>
            <w:shd w:val="clear" w:color="auto" w:fill="auto"/>
          </w:tcPr>
          <w:p w:rsidR="001F3289" w:rsidRDefault="001F3289" w:rsidP="00080F46">
            <w:pPr>
              <w:spacing w:after="0" w:line="240" w:lineRule="auto"/>
              <w:rPr>
                <w:rFonts w:ascii="Times New Roman" w:hAnsi="Times New Roman"/>
                <w:sz w:val="24"/>
                <w:szCs w:val="24"/>
              </w:rPr>
            </w:pPr>
          </w:p>
          <w:p w:rsidR="001F3289" w:rsidRPr="0066425C" w:rsidRDefault="001F3289" w:rsidP="00080F46">
            <w:pPr>
              <w:spacing w:after="0" w:line="240" w:lineRule="auto"/>
              <w:rPr>
                <w:rFonts w:ascii="Times New Roman" w:hAnsi="Times New Roman"/>
                <w:sz w:val="24"/>
                <w:szCs w:val="24"/>
              </w:rPr>
            </w:pPr>
            <w:r w:rsidRPr="0066425C">
              <w:rPr>
                <w:rFonts w:ascii="Times New Roman" w:hAnsi="Times New Roman"/>
                <w:sz w:val="24"/>
                <w:szCs w:val="24"/>
              </w:rPr>
              <w:t>CAD/CAM  u dentalnoj medicini</w:t>
            </w:r>
          </w:p>
          <w:p w:rsidR="001F3289" w:rsidRDefault="001F3289" w:rsidP="00080F46">
            <w:pPr>
              <w:spacing w:after="0" w:line="240" w:lineRule="auto"/>
              <w:rPr>
                <w:rFonts w:ascii="Times New Roman" w:hAnsi="Times New Roman"/>
                <w:sz w:val="24"/>
                <w:szCs w:val="24"/>
              </w:rPr>
            </w:pPr>
          </w:p>
          <w:p w:rsidR="001F3289" w:rsidRPr="001E3C3F" w:rsidRDefault="001F3289" w:rsidP="00080F46">
            <w:pPr>
              <w:spacing w:after="0" w:line="240" w:lineRule="auto"/>
              <w:rPr>
                <w:rFonts w:ascii="Times New Roman" w:hAnsi="Times New Roman"/>
                <w:sz w:val="24"/>
                <w:szCs w:val="24"/>
              </w:rPr>
            </w:pPr>
            <w:r w:rsidRPr="0066425C">
              <w:rPr>
                <w:rFonts w:ascii="Times New Roman" w:hAnsi="Times New Roman"/>
                <w:sz w:val="24"/>
                <w:szCs w:val="24"/>
              </w:rPr>
              <w:t>Aditivne tehnologije u dentalnoj medicini</w:t>
            </w:r>
          </w:p>
        </w:tc>
        <w:tc>
          <w:tcPr>
            <w:tcW w:w="0" w:type="auto"/>
            <w:shd w:val="clear" w:color="auto" w:fill="auto"/>
          </w:tcPr>
          <w:p w:rsidR="001F3289" w:rsidRDefault="001F3289" w:rsidP="00080F46">
            <w:pPr>
              <w:spacing w:after="0" w:line="240" w:lineRule="auto"/>
              <w:rPr>
                <w:rFonts w:ascii="Times New Roman" w:hAnsi="Times New Roman"/>
                <w:color w:val="FF0000"/>
                <w:sz w:val="24"/>
                <w:szCs w:val="24"/>
              </w:rPr>
            </w:pPr>
            <w:r>
              <w:rPr>
                <w:rFonts w:ascii="Times New Roman" w:hAnsi="Times New Roman"/>
                <w:color w:val="FF0000"/>
                <w:sz w:val="24"/>
                <w:szCs w:val="24"/>
              </w:rPr>
              <w:t>20.12.2022</w:t>
            </w:r>
            <w:r w:rsidRPr="001E3C3F">
              <w:rPr>
                <w:rFonts w:ascii="Times New Roman" w:hAnsi="Times New Roman"/>
                <w:color w:val="FF0000"/>
                <w:sz w:val="24"/>
                <w:szCs w:val="24"/>
              </w:rPr>
              <w:t>.</w:t>
            </w:r>
          </w:p>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8.00-8,45</w:t>
            </w:r>
          </w:p>
          <w:p w:rsidR="001F3289" w:rsidRDefault="001F3289" w:rsidP="00080F46">
            <w:pPr>
              <w:spacing w:after="0" w:line="240" w:lineRule="auto"/>
              <w:rPr>
                <w:rFonts w:ascii="Times New Roman" w:hAnsi="Times New Roman"/>
                <w:sz w:val="24"/>
                <w:szCs w:val="24"/>
              </w:rPr>
            </w:pPr>
          </w:p>
          <w:p w:rsidR="001F3289" w:rsidRPr="001E3C3F" w:rsidRDefault="001F3289" w:rsidP="00080F46">
            <w:pPr>
              <w:spacing w:after="0" w:line="240" w:lineRule="auto"/>
              <w:rPr>
                <w:rFonts w:ascii="Times New Roman" w:hAnsi="Times New Roman"/>
                <w:color w:val="FF0000"/>
                <w:sz w:val="24"/>
                <w:szCs w:val="24"/>
              </w:rPr>
            </w:pPr>
            <w:r w:rsidRPr="001E3C3F">
              <w:rPr>
                <w:rFonts w:ascii="Times New Roman" w:hAnsi="Times New Roman"/>
                <w:sz w:val="24"/>
                <w:szCs w:val="24"/>
              </w:rPr>
              <w:t>8,45-9,30</w:t>
            </w:r>
          </w:p>
        </w:tc>
        <w:tc>
          <w:tcPr>
            <w:tcW w:w="2701" w:type="dxa"/>
            <w:shd w:val="clear" w:color="auto" w:fill="auto"/>
          </w:tcPr>
          <w:p w:rsidR="001F3289" w:rsidRDefault="001F3289" w:rsidP="00080F46">
            <w:pPr>
              <w:spacing w:after="0" w:line="240" w:lineRule="auto"/>
              <w:rPr>
                <w:rFonts w:ascii="Times New Roman" w:hAnsi="Times New Roman"/>
                <w:sz w:val="24"/>
                <w:szCs w:val="24"/>
              </w:rPr>
            </w:pPr>
          </w:p>
          <w:p w:rsidR="001F3289"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Doc.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Bergman</w:t>
            </w:r>
            <w:r>
              <w:rPr>
                <w:rFonts w:ascii="Times New Roman" w:hAnsi="Times New Roman"/>
                <w:sz w:val="24"/>
                <w:szCs w:val="24"/>
              </w:rPr>
              <w:t xml:space="preserve"> </w:t>
            </w:r>
          </w:p>
          <w:p w:rsidR="001F3289" w:rsidRDefault="001F3289" w:rsidP="00080F46">
            <w:pPr>
              <w:spacing w:after="0" w:line="240" w:lineRule="auto"/>
              <w:rPr>
                <w:rFonts w:ascii="Times New Roman" w:hAnsi="Times New Roman"/>
                <w:sz w:val="24"/>
                <w:szCs w:val="24"/>
              </w:rPr>
            </w:pPr>
          </w:p>
          <w:p w:rsidR="001F3289" w:rsidRDefault="001F3289" w:rsidP="00080F46">
            <w:pPr>
              <w:spacing w:after="0" w:line="240" w:lineRule="auto"/>
              <w:rPr>
                <w:rFonts w:ascii="Times New Roman" w:hAnsi="Times New Roman"/>
                <w:sz w:val="24"/>
                <w:szCs w:val="24"/>
              </w:rPr>
            </w:pPr>
            <w:r>
              <w:rPr>
                <w:rFonts w:ascii="Times New Roman" w:hAnsi="Times New Roman"/>
                <w:sz w:val="24"/>
                <w:szCs w:val="24"/>
              </w:rPr>
              <w:t>Pr</w:t>
            </w:r>
            <w:r w:rsidRPr="001E3C3F">
              <w:rPr>
                <w:rFonts w:ascii="Times New Roman" w:hAnsi="Times New Roman"/>
                <w:sz w:val="24"/>
                <w:szCs w:val="24"/>
              </w:rPr>
              <w:t xml:space="preserve">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Ćatić</w:t>
            </w:r>
          </w:p>
          <w:p w:rsidR="001F3289" w:rsidRPr="001E3C3F" w:rsidRDefault="001F3289" w:rsidP="00080F46">
            <w:pPr>
              <w:spacing w:after="0" w:line="240" w:lineRule="auto"/>
              <w:rPr>
                <w:rFonts w:ascii="Times New Roman" w:hAnsi="Times New Roman"/>
                <w:sz w:val="24"/>
                <w:szCs w:val="24"/>
              </w:rPr>
            </w:pPr>
          </w:p>
        </w:tc>
      </w:tr>
      <w:tr w:rsidR="001F3289" w:rsidRPr="001E3C3F" w:rsidTr="00080F46">
        <w:trPr>
          <w:trHeight w:val="529"/>
        </w:trPr>
        <w:tc>
          <w:tcPr>
            <w:tcW w:w="750"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12.</w:t>
            </w:r>
          </w:p>
        </w:tc>
        <w:tc>
          <w:tcPr>
            <w:tcW w:w="0" w:type="auto"/>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Kirurški i regenerativni materijali</w:t>
            </w:r>
            <w:r>
              <w:rPr>
                <w:rFonts w:ascii="Times New Roman" w:hAnsi="Times New Roman"/>
                <w:sz w:val="24"/>
                <w:szCs w:val="24"/>
              </w:rPr>
              <w:t xml:space="preserve"> u dentalnoj medicini</w:t>
            </w:r>
            <w:r w:rsidRPr="001E3C3F">
              <w:rPr>
                <w:rFonts w:ascii="Times New Roman" w:hAnsi="Times New Roman"/>
                <w:sz w:val="24"/>
                <w:szCs w:val="24"/>
              </w:rPr>
              <w:t xml:space="preserve"> </w:t>
            </w:r>
          </w:p>
        </w:tc>
        <w:tc>
          <w:tcPr>
            <w:tcW w:w="0" w:type="auto"/>
            <w:shd w:val="clear" w:color="auto" w:fill="auto"/>
          </w:tcPr>
          <w:p w:rsidR="001F3289" w:rsidRPr="001E3C3F" w:rsidRDefault="001F3289" w:rsidP="00080F46">
            <w:pPr>
              <w:spacing w:after="0" w:line="240" w:lineRule="auto"/>
              <w:rPr>
                <w:rFonts w:ascii="Times New Roman" w:hAnsi="Times New Roman"/>
                <w:color w:val="FF0000"/>
                <w:sz w:val="24"/>
                <w:szCs w:val="24"/>
              </w:rPr>
            </w:pPr>
            <w:r>
              <w:rPr>
                <w:rFonts w:ascii="Times New Roman" w:hAnsi="Times New Roman"/>
                <w:color w:val="FF0000"/>
                <w:sz w:val="24"/>
                <w:szCs w:val="24"/>
              </w:rPr>
              <w:t>10</w:t>
            </w:r>
            <w:r w:rsidRPr="001E3C3F">
              <w:rPr>
                <w:rFonts w:ascii="Times New Roman" w:hAnsi="Times New Roman"/>
                <w:color w:val="FF0000"/>
                <w:sz w:val="24"/>
                <w:szCs w:val="24"/>
              </w:rPr>
              <w:t>.</w:t>
            </w:r>
            <w:r>
              <w:rPr>
                <w:rFonts w:ascii="Times New Roman" w:hAnsi="Times New Roman"/>
                <w:color w:val="FF0000"/>
                <w:sz w:val="24"/>
                <w:szCs w:val="24"/>
              </w:rPr>
              <w:t>01.2023</w:t>
            </w:r>
            <w:r w:rsidRPr="001E3C3F">
              <w:rPr>
                <w:rFonts w:ascii="Times New Roman" w:hAnsi="Times New Roman"/>
                <w:color w:val="FF0000"/>
                <w:sz w:val="24"/>
                <w:szCs w:val="24"/>
              </w:rPr>
              <w:t>.</w:t>
            </w:r>
          </w:p>
        </w:tc>
        <w:tc>
          <w:tcPr>
            <w:tcW w:w="2701"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Filipović-Zore </w:t>
            </w:r>
          </w:p>
        </w:tc>
      </w:tr>
      <w:tr w:rsidR="001F3289" w:rsidRPr="001E3C3F" w:rsidTr="00080F46">
        <w:trPr>
          <w:trHeight w:val="529"/>
        </w:trPr>
        <w:tc>
          <w:tcPr>
            <w:tcW w:w="750"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13.</w:t>
            </w:r>
          </w:p>
        </w:tc>
        <w:tc>
          <w:tcPr>
            <w:tcW w:w="0" w:type="auto"/>
            <w:shd w:val="clear" w:color="auto" w:fill="auto"/>
          </w:tcPr>
          <w:p w:rsidR="001F3289"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Cementi</w:t>
            </w:r>
            <w:r>
              <w:rPr>
                <w:rFonts w:ascii="Times New Roman" w:hAnsi="Times New Roman"/>
                <w:sz w:val="24"/>
                <w:szCs w:val="24"/>
              </w:rPr>
              <w:t xml:space="preserve"> u dentalnoj medicini:</w:t>
            </w:r>
          </w:p>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klasifikacija, svojstva</w:t>
            </w:r>
            <w:r>
              <w:rPr>
                <w:rFonts w:ascii="Times New Roman" w:hAnsi="Times New Roman"/>
                <w:sz w:val="24"/>
                <w:szCs w:val="24"/>
              </w:rPr>
              <w:t xml:space="preserve"> i primjena</w:t>
            </w:r>
          </w:p>
        </w:tc>
        <w:tc>
          <w:tcPr>
            <w:tcW w:w="0" w:type="auto"/>
            <w:shd w:val="clear" w:color="auto" w:fill="auto"/>
          </w:tcPr>
          <w:p w:rsidR="001F3289" w:rsidRPr="001E3C3F" w:rsidRDefault="001F3289" w:rsidP="00080F46">
            <w:pPr>
              <w:spacing w:after="0" w:line="240" w:lineRule="auto"/>
              <w:rPr>
                <w:rFonts w:ascii="Times New Roman" w:hAnsi="Times New Roman"/>
                <w:color w:val="FF0000"/>
                <w:sz w:val="24"/>
                <w:szCs w:val="24"/>
              </w:rPr>
            </w:pPr>
            <w:r>
              <w:rPr>
                <w:rFonts w:ascii="Times New Roman" w:hAnsi="Times New Roman"/>
                <w:color w:val="FF0000"/>
                <w:sz w:val="24"/>
                <w:szCs w:val="24"/>
              </w:rPr>
              <w:t>17.01.2023</w:t>
            </w:r>
            <w:r w:rsidRPr="001E3C3F">
              <w:rPr>
                <w:rFonts w:ascii="Times New Roman" w:hAnsi="Times New Roman"/>
                <w:color w:val="FF0000"/>
                <w:sz w:val="24"/>
                <w:szCs w:val="24"/>
              </w:rPr>
              <w:t>.</w:t>
            </w:r>
          </w:p>
        </w:tc>
        <w:tc>
          <w:tcPr>
            <w:tcW w:w="2701"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Izv. 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Jakovac</w:t>
            </w:r>
          </w:p>
        </w:tc>
      </w:tr>
      <w:tr w:rsidR="001F3289" w:rsidRPr="001E3C3F" w:rsidTr="00080F46">
        <w:trPr>
          <w:trHeight w:val="529"/>
        </w:trPr>
        <w:tc>
          <w:tcPr>
            <w:tcW w:w="750"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14.</w:t>
            </w:r>
          </w:p>
        </w:tc>
        <w:tc>
          <w:tcPr>
            <w:tcW w:w="0" w:type="auto"/>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Standardi </w:t>
            </w:r>
            <w:r>
              <w:rPr>
                <w:rFonts w:ascii="Times New Roman" w:hAnsi="Times New Roman"/>
                <w:sz w:val="24"/>
                <w:szCs w:val="24"/>
              </w:rPr>
              <w:t>za dentalne m</w:t>
            </w:r>
            <w:r w:rsidRPr="001E3C3F">
              <w:rPr>
                <w:rFonts w:ascii="Times New Roman" w:hAnsi="Times New Roman"/>
                <w:sz w:val="24"/>
                <w:szCs w:val="24"/>
              </w:rPr>
              <w:t>aterija</w:t>
            </w:r>
            <w:r>
              <w:rPr>
                <w:rFonts w:ascii="Times New Roman" w:hAnsi="Times New Roman"/>
                <w:sz w:val="24"/>
                <w:szCs w:val="24"/>
              </w:rPr>
              <w:t>le</w:t>
            </w:r>
          </w:p>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Procjena kvalitete i sigurnosti </w:t>
            </w:r>
          </w:p>
        </w:tc>
        <w:tc>
          <w:tcPr>
            <w:tcW w:w="0" w:type="auto"/>
            <w:shd w:val="clear" w:color="auto" w:fill="auto"/>
          </w:tcPr>
          <w:p w:rsidR="001F3289" w:rsidRPr="001E3C3F" w:rsidRDefault="001F3289" w:rsidP="00080F46">
            <w:pPr>
              <w:spacing w:after="0" w:line="240" w:lineRule="auto"/>
              <w:rPr>
                <w:rFonts w:ascii="Times New Roman" w:hAnsi="Times New Roman"/>
                <w:color w:val="FF0000"/>
                <w:sz w:val="24"/>
                <w:szCs w:val="24"/>
              </w:rPr>
            </w:pPr>
            <w:r>
              <w:rPr>
                <w:rFonts w:ascii="Times New Roman" w:hAnsi="Times New Roman"/>
                <w:color w:val="FF0000"/>
                <w:sz w:val="24"/>
                <w:szCs w:val="24"/>
              </w:rPr>
              <w:t>24.01.2023</w:t>
            </w:r>
            <w:r w:rsidRPr="001E3C3F">
              <w:rPr>
                <w:rFonts w:ascii="Times New Roman" w:hAnsi="Times New Roman"/>
                <w:color w:val="FF0000"/>
                <w:sz w:val="24"/>
                <w:szCs w:val="24"/>
              </w:rPr>
              <w:t>.</w:t>
            </w:r>
          </w:p>
        </w:tc>
        <w:tc>
          <w:tcPr>
            <w:tcW w:w="2701"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Glavina</w:t>
            </w:r>
          </w:p>
        </w:tc>
      </w:tr>
      <w:tr w:rsidR="001F3289" w:rsidRPr="001E3C3F" w:rsidTr="00080F46">
        <w:trPr>
          <w:trHeight w:val="272"/>
        </w:trPr>
        <w:tc>
          <w:tcPr>
            <w:tcW w:w="750"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15.</w:t>
            </w:r>
          </w:p>
        </w:tc>
        <w:tc>
          <w:tcPr>
            <w:tcW w:w="0" w:type="auto"/>
            <w:shd w:val="clear" w:color="auto" w:fill="auto"/>
          </w:tcPr>
          <w:p w:rsidR="001F3289" w:rsidRDefault="001F3289" w:rsidP="00080F46">
            <w:pPr>
              <w:spacing w:after="0" w:line="240" w:lineRule="auto"/>
              <w:rPr>
                <w:rFonts w:ascii="Times New Roman" w:hAnsi="Times New Roman"/>
                <w:sz w:val="24"/>
                <w:szCs w:val="24"/>
              </w:rPr>
            </w:pPr>
          </w:p>
          <w:p w:rsidR="001F3289" w:rsidRPr="001E3C3F" w:rsidRDefault="001F3289" w:rsidP="00080F46">
            <w:pPr>
              <w:spacing w:after="0" w:line="240" w:lineRule="auto"/>
              <w:rPr>
                <w:rFonts w:ascii="Times New Roman" w:hAnsi="Times New Roman"/>
                <w:sz w:val="24"/>
                <w:szCs w:val="24"/>
              </w:rPr>
            </w:pPr>
            <w:proofErr w:type="spellStart"/>
            <w:r w:rsidRPr="001E3C3F">
              <w:rPr>
                <w:rFonts w:ascii="Times New Roman" w:hAnsi="Times New Roman"/>
                <w:sz w:val="24"/>
                <w:szCs w:val="24"/>
              </w:rPr>
              <w:t>Staklenoionomeri</w:t>
            </w:r>
            <w:proofErr w:type="spellEnd"/>
            <w:r w:rsidRPr="001E3C3F">
              <w:rPr>
                <w:rFonts w:ascii="Times New Roman" w:hAnsi="Times New Roman"/>
                <w:sz w:val="24"/>
                <w:szCs w:val="24"/>
              </w:rPr>
              <w:t xml:space="preserve"> kao restaurativni materijali</w:t>
            </w:r>
          </w:p>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lastRenderedPageBreak/>
              <w:t>Sredstva za prevenciju karijesa</w:t>
            </w:r>
          </w:p>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Završno predavanje</w:t>
            </w:r>
          </w:p>
        </w:tc>
        <w:tc>
          <w:tcPr>
            <w:tcW w:w="0" w:type="auto"/>
            <w:shd w:val="clear" w:color="auto" w:fill="auto"/>
          </w:tcPr>
          <w:p w:rsidR="001F3289" w:rsidRPr="001E3C3F" w:rsidRDefault="001F3289" w:rsidP="00080F46">
            <w:pPr>
              <w:spacing w:after="0" w:line="240" w:lineRule="auto"/>
              <w:rPr>
                <w:rFonts w:ascii="Times New Roman" w:hAnsi="Times New Roman"/>
                <w:color w:val="FF0000"/>
                <w:sz w:val="24"/>
                <w:szCs w:val="24"/>
              </w:rPr>
            </w:pPr>
            <w:r>
              <w:rPr>
                <w:rFonts w:ascii="Times New Roman" w:hAnsi="Times New Roman"/>
                <w:color w:val="FF0000"/>
                <w:sz w:val="24"/>
                <w:szCs w:val="24"/>
              </w:rPr>
              <w:lastRenderedPageBreak/>
              <w:t>31.01.2022</w:t>
            </w:r>
            <w:r w:rsidRPr="001E3C3F">
              <w:rPr>
                <w:rFonts w:ascii="Times New Roman" w:hAnsi="Times New Roman"/>
                <w:color w:val="FF0000"/>
                <w:sz w:val="24"/>
                <w:szCs w:val="24"/>
              </w:rPr>
              <w:t>.</w:t>
            </w:r>
          </w:p>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8.00-8,45</w:t>
            </w:r>
          </w:p>
          <w:p w:rsidR="001F3289" w:rsidRPr="001E3C3F" w:rsidRDefault="001F3289" w:rsidP="00080F46">
            <w:pPr>
              <w:spacing w:after="0" w:line="240" w:lineRule="auto"/>
              <w:rPr>
                <w:rFonts w:ascii="Times New Roman" w:hAnsi="Times New Roman"/>
                <w:sz w:val="24"/>
                <w:szCs w:val="24"/>
              </w:rPr>
            </w:pPr>
          </w:p>
          <w:p w:rsidR="001F3289" w:rsidRPr="001E3C3F" w:rsidRDefault="001F3289" w:rsidP="00080F46">
            <w:pPr>
              <w:spacing w:after="0" w:line="240" w:lineRule="auto"/>
              <w:rPr>
                <w:rFonts w:ascii="Times New Roman" w:hAnsi="Times New Roman"/>
                <w:color w:val="FF0000"/>
                <w:sz w:val="24"/>
                <w:szCs w:val="24"/>
              </w:rPr>
            </w:pPr>
            <w:r w:rsidRPr="001E3C3F">
              <w:rPr>
                <w:rFonts w:ascii="Times New Roman" w:hAnsi="Times New Roman"/>
                <w:sz w:val="24"/>
                <w:szCs w:val="24"/>
              </w:rPr>
              <w:t>8,45-9,30</w:t>
            </w:r>
          </w:p>
        </w:tc>
        <w:tc>
          <w:tcPr>
            <w:tcW w:w="2701"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lastRenderedPageBreak/>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Glavina</w:t>
            </w:r>
          </w:p>
          <w:p w:rsidR="001F3289" w:rsidRPr="001E3C3F" w:rsidRDefault="001F3289" w:rsidP="00080F46">
            <w:pPr>
              <w:spacing w:after="0" w:line="240" w:lineRule="auto"/>
              <w:rPr>
                <w:rFonts w:ascii="Times New Roman" w:hAnsi="Times New Roman"/>
                <w:sz w:val="24"/>
                <w:szCs w:val="24"/>
              </w:rPr>
            </w:pPr>
          </w:p>
          <w:p w:rsidR="001F3289" w:rsidRPr="001E3C3F" w:rsidRDefault="001F3289" w:rsidP="00080F46">
            <w:pPr>
              <w:spacing w:after="0" w:line="240" w:lineRule="auto"/>
              <w:rPr>
                <w:rFonts w:ascii="Times New Roman" w:hAnsi="Times New Roman"/>
                <w:sz w:val="24"/>
                <w:szCs w:val="24"/>
              </w:rPr>
            </w:pPr>
          </w:p>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Mehulić</w:t>
            </w:r>
            <w:proofErr w:type="spellEnd"/>
          </w:p>
        </w:tc>
      </w:tr>
    </w:tbl>
    <w:p w:rsidR="001F3289" w:rsidRDefault="001F3289" w:rsidP="001F3289">
      <w:r w:rsidRPr="000C2684">
        <w:rPr>
          <w:rFonts w:ascii="Times New Roman" w:hAnsi="Times New Roman"/>
          <w:bCs/>
          <w:sz w:val="24"/>
          <w:szCs w:val="24"/>
        </w:rPr>
        <w:lastRenderedPageBreak/>
        <w:t>P</w:t>
      </w:r>
      <w:r w:rsidRPr="001E3C3F">
        <w:rPr>
          <w:rFonts w:ascii="Times New Roman" w:hAnsi="Times New Roman"/>
          <w:sz w:val="24"/>
          <w:szCs w:val="24"/>
        </w:rPr>
        <w:t xml:space="preserve">redavanja se održavaju </w:t>
      </w:r>
      <w:r w:rsidRPr="002767A9">
        <w:rPr>
          <w:rFonts w:ascii="Times New Roman" w:hAnsi="Times New Roman"/>
          <w:b/>
          <w:sz w:val="24"/>
          <w:szCs w:val="24"/>
        </w:rPr>
        <w:t>utorkom u</w:t>
      </w:r>
      <w:r w:rsidRPr="002767A9">
        <w:rPr>
          <w:rFonts w:ascii="Times New Roman" w:hAnsi="Times New Roman"/>
          <w:sz w:val="24"/>
          <w:szCs w:val="24"/>
        </w:rPr>
        <w:t xml:space="preserve"> </w:t>
      </w:r>
      <w:r w:rsidRPr="002767A9">
        <w:rPr>
          <w:rFonts w:ascii="Times New Roman" w:hAnsi="Times New Roman"/>
          <w:b/>
          <w:sz w:val="24"/>
          <w:szCs w:val="24"/>
        </w:rPr>
        <w:t>8.00 – 9.30 sati</w:t>
      </w:r>
      <w:r w:rsidRPr="002767A9">
        <w:rPr>
          <w:rFonts w:ascii="Times New Roman" w:hAnsi="Times New Roman"/>
          <w:sz w:val="24"/>
          <w:szCs w:val="24"/>
        </w:rPr>
        <w:t xml:space="preserve"> u predavaonici </w:t>
      </w:r>
      <w:proofErr w:type="spellStart"/>
      <w:r w:rsidRPr="002767A9">
        <w:rPr>
          <w:rFonts w:ascii="Times New Roman" w:hAnsi="Times New Roman"/>
          <w:b/>
          <w:sz w:val="24"/>
          <w:szCs w:val="24"/>
        </w:rPr>
        <w:t>Gundulićeva</w:t>
      </w:r>
      <w:proofErr w:type="spellEnd"/>
      <w:r w:rsidRPr="002767A9">
        <w:rPr>
          <w:rFonts w:ascii="Times New Roman" w:hAnsi="Times New Roman"/>
          <w:b/>
          <w:sz w:val="24"/>
          <w:szCs w:val="24"/>
        </w:rPr>
        <w:t xml:space="preserve"> 3</w:t>
      </w:r>
    </w:p>
    <w:p w:rsidR="00C4118A" w:rsidRDefault="00C4118A" w:rsidP="00C4118A">
      <w:pPr>
        <w:rPr>
          <w:rFonts w:ascii="Times New Roman" w:hAnsi="Times New Roman"/>
          <w:b/>
          <w:bCs/>
          <w:sz w:val="24"/>
          <w:szCs w:val="24"/>
        </w:rPr>
      </w:pPr>
    </w:p>
    <w:sectPr w:rsidR="00C41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8A"/>
    <w:rsid w:val="001F3289"/>
    <w:rsid w:val="002154CC"/>
    <w:rsid w:val="0036421A"/>
    <w:rsid w:val="00553915"/>
    <w:rsid w:val="00C4118A"/>
    <w:rsid w:val="00CE4A28"/>
    <w:rsid w:val="00D27704"/>
    <w:rsid w:val="00D92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9D66"/>
  <w15:chartTrackingRefBased/>
  <w15:docId w15:val="{CC38D554-CEE1-43BF-A804-B6DE895F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18A"/>
    <w:pPr>
      <w:spacing w:after="200" w:line="276" w:lineRule="auto"/>
    </w:pPr>
    <w:rPr>
      <w:rFonts w:ascii="Calibri" w:eastAsia="Calibri" w:hAnsi="Calibri" w:cs="Times New Roman"/>
      <w:lang w:val="hr-HR"/>
    </w:rPr>
  </w:style>
  <w:style w:type="paragraph" w:styleId="Heading1">
    <w:name w:val="heading 1"/>
    <w:basedOn w:val="Normal"/>
    <w:next w:val="Normal"/>
    <w:link w:val="Heading1Char"/>
    <w:uiPriority w:val="9"/>
    <w:qFormat/>
    <w:rsid w:val="00C4118A"/>
    <w:pPr>
      <w:keepNext/>
      <w:keepLines/>
      <w:spacing w:before="480" w:after="0"/>
      <w:outlineLvl w:val="0"/>
    </w:pPr>
    <w:rPr>
      <w:rFonts w:ascii="Cambria" w:eastAsia="Times New Roman"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18A"/>
    <w:rPr>
      <w:rFonts w:ascii="Cambria" w:eastAsia="Times New Roman" w:hAnsi="Cambria" w:cs="Times New Roman"/>
      <w:b/>
      <w:bCs/>
      <w:sz w:val="28"/>
      <w:szCs w:val="28"/>
      <w:lang w:val="hr-HR"/>
    </w:rPr>
  </w:style>
  <w:style w:type="paragraph" w:styleId="Title">
    <w:name w:val="Title"/>
    <w:basedOn w:val="Normal"/>
    <w:next w:val="Normal"/>
    <w:link w:val="TitleChar"/>
    <w:uiPriority w:val="10"/>
    <w:qFormat/>
    <w:rsid w:val="00C4118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4118A"/>
    <w:rPr>
      <w:rFonts w:ascii="Cambria" w:eastAsia="Times New Roman" w:hAnsi="Cambria" w:cs="Times New Roman"/>
      <w:color w:val="17365D"/>
      <w:spacing w:val="5"/>
      <w:kern w:val="28"/>
      <w:sz w:val="52"/>
      <w:szCs w:val="52"/>
      <w:lang w:val="hr-HR"/>
    </w:rPr>
  </w:style>
  <w:style w:type="paragraph" w:styleId="NoSpacing">
    <w:name w:val="No Spacing"/>
    <w:uiPriority w:val="1"/>
    <w:qFormat/>
    <w:rsid w:val="00C4118A"/>
    <w:pPr>
      <w:spacing w:after="0" w:line="240" w:lineRule="auto"/>
    </w:pPr>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Ketij Mehulic</dc:creator>
  <cp:keywords/>
  <dc:description/>
  <cp:lastModifiedBy>Ketij Mehulic</cp:lastModifiedBy>
  <cp:revision>3</cp:revision>
  <dcterms:created xsi:type="dcterms:W3CDTF">2022-09-26T11:48:00Z</dcterms:created>
  <dcterms:modified xsi:type="dcterms:W3CDTF">2022-09-26T11:54:00Z</dcterms:modified>
</cp:coreProperties>
</file>