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3A2C" w14:textId="79DCCA86" w:rsidR="001E3E32" w:rsidRDefault="001E3E32" w:rsidP="00D406EF">
      <w:pPr>
        <w:pStyle w:val="Heading2"/>
      </w:pPr>
      <w:r>
        <w:t>Naziv predmeta</w:t>
      </w:r>
    </w:p>
    <w:p w14:paraId="6651A996" w14:textId="3B251CFC" w:rsidR="001E3E32" w:rsidRDefault="00931AE6" w:rsidP="001E3E32">
      <w:proofErr w:type="spellStart"/>
      <w:r w:rsidRPr="00931AE6">
        <w:t>Pretklinička</w:t>
      </w:r>
      <w:proofErr w:type="spellEnd"/>
      <w:r w:rsidRPr="00931AE6">
        <w:t xml:space="preserve"> i laboratorijska mobilna protetika</w:t>
      </w:r>
    </w:p>
    <w:p w14:paraId="6E354D6F" w14:textId="77777777" w:rsidR="001E3E32" w:rsidRDefault="001E3E32" w:rsidP="00D406EF">
      <w:pPr>
        <w:pStyle w:val="Heading2"/>
      </w:pPr>
      <w:r>
        <w:t>Zavod/katedra na kojoj se predmet izvodi</w:t>
      </w:r>
    </w:p>
    <w:p w14:paraId="0DE88CEB" w14:textId="16E0A852" w:rsidR="001E3E32" w:rsidRDefault="00C86B6E" w:rsidP="001E3E32">
      <w:r>
        <w:t>Zavod za</w:t>
      </w:r>
      <w:r w:rsidR="00931AE6">
        <w:t xml:space="preserve"> mobilnu protetiku</w:t>
      </w:r>
    </w:p>
    <w:p w14:paraId="295FAC31" w14:textId="77777777" w:rsidR="00071F00" w:rsidRDefault="00071F00" w:rsidP="00D406EF">
      <w:pPr>
        <w:pStyle w:val="Heading2"/>
      </w:pPr>
      <w:r>
        <w:t>Adresa sjedišta zavoda/katedre</w:t>
      </w:r>
    </w:p>
    <w:p w14:paraId="5A3524A6" w14:textId="7DAE31B1" w:rsidR="001C4B0B" w:rsidRDefault="001C4B0B" w:rsidP="001C4B0B">
      <w:r>
        <w:t>Stomatološki fakultet Sveučilišta u Zagrebu, Gundulićeva 5, HR-10000 Zagreb</w:t>
      </w:r>
    </w:p>
    <w:p w14:paraId="66C81E3A" w14:textId="77777777" w:rsidR="001E3E32" w:rsidRDefault="001E3E32" w:rsidP="00D406EF">
      <w:pPr>
        <w:pStyle w:val="Heading2"/>
      </w:pPr>
      <w:r>
        <w:t>Status predmeta</w:t>
      </w:r>
    </w:p>
    <w:p w14:paraId="7B92E079" w14:textId="43A5FF32" w:rsidR="001E3E32" w:rsidRDefault="00AD66CF" w:rsidP="001E3E32">
      <w:r>
        <w:t xml:space="preserve">Obvezni predmet </w:t>
      </w:r>
    </w:p>
    <w:p w14:paraId="4CBA71C0" w14:textId="77777777" w:rsidR="001E3E32" w:rsidRDefault="001E3E32" w:rsidP="00D406EF">
      <w:pPr>
        <w:pStyle w:val="Heading2"/>
      </w:pPr>
      <w:r>
        <w:t>Godina studija</w:t>
      </w:r>
      <w:r w:rsidR="00071F00">
        <w:t xml:space="preserve"> na kojoj se predmet izvodi</w:t>
      </w:r>
    </w:p>
    <w:p w14:paraId="59B76E02" w14:textId="6286621E" w:rsidR="001E3E32" w:rsidRDefault="00931AE6" w:rsidP="00A721BF">
      <w:r>
        <w:t>3</w:t>
      </w:r>
      <w:r w:rsidR="00A721BF">
        <w:t>. godina</w:t>
      </w:r>
    </w:p>
    <w:p w14:paraId="6D0431FE" w14:textId="77777777" w:rsidR="001E3E32" w:rsidRDefault="001E3E32" w:rsidP="00D406EF">
      <w:pPr>
        <w:pStyle w:val="Heading2"/>
      </w:pPr>
      <w:r>
        <w:t xml:space="preserve">Semestar </w:t>
      </w:r>
      <w:r w:rsidR="00071F00">
        <w:t>u kojem se predmeti izvodi</w:t>
      </w:r>
    </w:p>
    <w:p w14:paraId="227E939D" w14:textId="77777777" w:rsidR="00AD66CF" w:rsidRDefault="00AD66CF" w:rsidP="001E3E32">
      <w:r>
        <w:t>Zimski i ljetni semestar</w:t>
      </w:r>
    </w:p>
    <w:p w14:paraId="6CF1A27C" w14:textId="77777777" w:rsidR="001E3E32" w:rsidRDefault="001E3E32" w:rsidP="00D406EF">
      <w:pPr>
        <w:pStyle w:val="Heading2"/>
      </w:pPr>
      <w:r>
        <w:t>Broj ECTS-a</w:t>
      </w:r>
    </w:p>
    <w:p w14:paraId="0CF34E95" w14:textId="3898D253" w:rsidR="001E3E32" w:rsidRDefault="00931AE6" w:rsidP="001E3E32">
      <w:r>
        <w:t>8</w:t>
      </w:r>
      <w:r w:rsidR="00AD66CF">
        <w:t xml:space="preserve"> </w:t>
      </w:r>
      <w:r w:rsidR="00A721BF">
        <w:t>ECTS</w:t>
      </w:r>
    </w:p>
    <w:p w14:paraId="6D1A7461" w14:textId="77777777" w:rsidR="001E3E32" w:rsidRDefault="001E3E32" w:rsidP="00D406EF">
      <w:pPr>
        <w:pStyle w:val="Heading2"/>
      </w:pPr>
      <w:r>
        <w:t xml:space="preserve">Nositelj predmeta </w:t>
      </w:r>
    </w:p>
    <w:p w14:paraId="33B726CF" w14:textId="77777777" w:rsidR="00390BE2" w:rsidRPr="00D81980" w:rsidRDefault="00390BE2" w:rsidP="00390BE2">
      <w:r w:rsidRPr="00D81980">
        <w:t>Prof. dr.sc. Nikša Dulčić, dulcic@sfzg.hr</w:t>
      </w:r>
    </w:p>
    <w:p w14:paraId="13E471A1" w14:textId="77777777" w:rsidR="00931AE6" w:rsidRPr="00D81980" w:rsidRDefault="00931AE6" w:rsidP="00D406EF">
      <w:pPr>
        <w:pStyle w:val="Heading2"/>
        <w:rPr>
          <w:color w:val="auto"/>
        </w:rPr>
      </w:pPr>
      <w:r w:rsidRPr="00D81980">
        <w:rPr>
          <w:color w:val="auto"/>
        </w:rPr>
        <w:t>Ostali nastavnici na predmetu koji sudjeluju u izvođenju nastave</w:t>
      </w:r>
    </w:p>
    <w:p w14:paraId="113993BC" w14:textId="68E5401A" w:rsidR="00D535F2" w:rsidRPr="00D81980" w:rsidRDefault="00D535F2" w:rsidP="00931AE6">
      <w:r w:rsidRPr="00D81980">
        <w:t>Prof. dr. sc. Iva Alajbeg, ialajbeg@sfzg.hr</w:t>
      </w:r>
    </w:p>
    <w:p w14:paraId="50304AB8" w14:textId="41F28DE0" w:rsidR="00931AE6" w:rsidRPr="00D81980" w:rsidRDefault="00931AE6" w:rsidP="00931AE6">
      <w:r w:rsidRPr="00D81980">
        <w:t>Prof. dr. sc. Tomislav Badel, badel@sfzg.hr</w:t>
      </w:r>
    </w:p>
    <w:p w14:paraId="05C1FD7B" w14:textId="6127DE7C" w:rsidR="00931AE6" w:rsidRPr="00D81980" w:rsidRDefault="00931AE6" w:rsidP="00931AE6">
      <w:r w:rsidRPr="00D81980">
        <w:t xml:space="preserve">Prof. dr. sc. Robert </w:t>
      </w:r>
      <w:proofErr w:type="spellStart"/>
      <w:r w:rsidRPr="00D81980">
        <w:t>Ćelić</w:t>
      </w:r>
      <w:proofErr w:type="spellEnd"/>
      <w:r w:rsidRPr="00D81980">
        <w:t>, celic@sfzg.hr</w:t>
      </w:r>
    </w:p>
    <w:p w14:paraId="132DF85C" w14:textId="77777777" w:rsidR="00390BE2" w:rsidRPr="00D81980" w:rsidRDefault="00390BE2" w:rsidP="00390BE2">
      <w:bookmarkStart w:id="0" w:name="_Hlk80387790"/>
      <w:r w:rsidRPr="00D81980">
        <w:t>Prof. dr. sc. Sonja Kraljević Šimunković, kraljevic@sfzg.hr</w:t>
      </w:r>
    </w:p>
    <w:p w14:paraId="6707D73C" w14:textId="626B28C6" w:rsidR="00931AE6" w:rsidRPr="00D81980" w:rsidRDefault="00931AE6" w:rsidP="00931AE6">
      <w:pPr>
        <w:tabs>
          <w:tab w:val="left" w:pos="3180"/>
        </w:tabs>
      </w:pPr>
      <w:r w:rsidRPr="00D81980">
        <w:t xml:space="preserve">Izv. prof. dr. sc. </w:t>
      </w:r>
      <w:bookmarkEnd w:id="0"/>
      <w:r w:rsidRPr="00D81980">
        <w:t>Dino Buković, bukovic@sfzg.hr</w:t>
      </w:r>
    </w:p>
    <w:p w14:paraId="406E0381" w14:textId="77777777" w:rsidR="00921F14" w:rsidRPr="00D81980" w:rsidRDefault="00921F14" w:rsidP="00921F14">
      <w:r w:rsidRPr="00D81980">
        <w:t xml:space="preserve">Izv. prof. dr. sc. Samir </w:t>
      </w:r>
      <w:proofErr w:type="spellStart"/>
      <w:r w:rsidRPr="00D81980">
        <w:t>Ćimić</w:t>
      </w:r>
      <w:proofErr w:type="spellEnd"/>
      <w:r w:rsidRPr="00D81980">
        <w:t>, scimic@sfzg.hr</w:t>
      </w:r>
    </w:p>
    <w:p w14:paraId="46C40807" w14:textId="4C231267" w:rsidR="00931AE6" w:rsidRPr="00D81980" w:rsidRDefault="00921F14" w:rsidP="00931AE6">
      <w:r w:rsidRPr="00D81980">
        <w:t xml:space="preserve">Izv. prof. dr. sc. </w:t>
      </w:r>
      <w:r w:rsidR="00931AE6" w:rsidRPr="00D81980">
        <w:t>Ivica Pelivan, pelivan@sfzg.hr</w:t>
      </w:r>
    </w:p>
    <w:p w14:paraId="09E7AF53" w14:textId="77777777" w:rsidR="00390BE2" w:rsidRPr="00D81980" w:rsidRDefault="00390BE2" w:rsidP="00390BE2">
      <w:r w:rsidRPr="00D81980">
        <w:t xml:space="preserve">Izv. prof. dr. sc. Sanja </w:t>
      </w:r>
      <w:proofErr w:type="spellStart"/>
      <w:r w:rsidRPr="00D81980">
        <w:t>Peršić</w:t>
      </w:r>
      <w:proofErr w:type="spellEnd"/>
      <w:r w:rsidRPr="00D81980">
        <w:t xml:space="preserve"> </w:t>
      </w:r>
      <w:proofErr w:type="spellStart"/>
      <w:r w:rsidRPr="00D81980">
        <w:t>Kiršić</w:t>
      </w:r>
      <w:proofErr w:type="spellEnd"/>
      <w:r w:rsidRPr="00D81980">
        <w:t>, persic@sfzg.hr</w:t>
      </w:r>
    </w:p>
    <w:p w14:paraId="6974D892" w14:textId="4CF24D8D" w:rsidR="00931AE6" w:rsidRPr="00D81980" w:rsidRDefault="00921F14" w:rsidP="00931AE6">
      <w:r w:rsidRPr="00D81980">
        <w:t xml:space="preserve">Izv. prof. dr. sc. </w:t>
      </w:r>
      <w:r w:rsidR="00931AE6" w:rsidRPr="00D81980">
        <w:t>Nikola Petričević, petricevic@sfzg.hr</w:t>
      </w:r>
    </w:p>
    <w:p w14:paraId="04DA0956" w14:textId="46723103" w:rsidR="00921F14" w:rsidRPr="00D81980" w:rsidRDefault="00921F14" w:rsidP="00921F14">
      <w:r w:rsidRPr="00D81980">
        <w:t xml:space="preserve">Doc. dr.sc. Davor </w:t>
      </w:r>
      <w:proofErr w:type="spellStart"/>
      <w:r w:rsidRPr="00D81980">
        <w:t>Illeš</w:t>
      </w:r>
      <w:proofErr w:type="spellEnd"/>
      <w:r w:rsidRPr="00D81980">
        <w:t>, dilles@sfzg.hr</w:t>
      </w:r>
    </w:p>
    <w:p w14:paraId="42A545AF" w14:textId="155FC110" w:rsidR="00931AE6" w:rsidRPr="00D81980" w:rsidRDefault="00931AE6" w:rsidP="00931AE6">
      <w:r w:rsidRPr="00D81980">
        <w:t>Doc. dr.sc. Maja Žagar, mpavic@sfzg.hr</w:t>
      </w:r>
    </w:p>
    <w:p w14:paraId="194F3FFB" w14:textId="1A28C7B9" w:rsidR="00EE52BC" w:rsidRDefault="00EE52BC" w:rsidP="00931AE6">
      <w:r>
        <w:t xml:space="preserve">Dr. sc. Ines Kovačić, </w:t>
      </w:r>
      <w:r w:rsidRPr="00EE52BC">
        <w:t>ikovacic@sfzg.hr</w:t>
      </w:r>
    </w:p>
    <w:p w14:paraId="50DDB92B" w14:textId="323F7CB7" w:rsidR="00EE52BC" w:rsidRDefault="00EE52BC" w:rsidP="00931AE6">
      <w:r>
        <w:t xml:space="preserve">Dr. sc. Ema Vrbanović, </w:t>
      </w:r>
      <w:r w:rsidRPr="00EE52BC">
        <w:t>evrbanovic@sfzg.hr</w:t>
      </w:r>
    </w:p>
    <w:p w14:paraId="5B24DE45" w14:textId="463BF4A8" w:rsidR="00EE52BC" w:rsidRDefault="00EE52BC" w:rsidP="00931AE6">
      <w:r>
        <w:t xml:space="preserve">Marko </w:t>
      </w:r>
      <w:proofErr w:type="spellStart"/>
      <w:r>
        <w:t>Zlendić</w:t>
      </w:r>
      <w:proofErr w:type="spellEnd"/>
      <w:r>
        <w:t>,</w:t>
      </w:r>
      <w:r w:rsidR="00E520AF">
        <w:t xml:space="preserve"> dr. </w:t>
      </w:r>
      <w:proofErr w:type="spellStart"/>
      <w:r w:rsidR="00E520AF">
        <w:t>med.dent</w:t>
      </w:r>
      <w:proofErr w:type="spellEnd"/>
      <w:r w:rsidR="00E520AF">
        <w:t>.,</w:t>
      </w:r>
      <w:r>
        <w:t xml:space="preserve"> </w:t>
      </w:r>
      <w:r w:rsidRPr="00EE52BC">
        <w:t>marko.zlendic@gmail.co</w:t>
      </w:r>
      <w:r w:rsidR="00423E7A">
        <w:t>m</w:t>
      </w:r>
    </w:p>
    <w:p w14:paraId="1AE0FA14" w14:textId="668ABAF1" w:rsidR="001E3E32" w:rsidRDefault="001E3E32" w:rsidP="00D406EF">
      <w:pPr>
        <w:pStyle w:val="Heading2"/>
      </w:pPr>
      <w:r>
        <w:t>Broj sati nastave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071F00" w:rsidRDefault="006A0F36" w:rsidP="001E3E32">
            <w:pPr>
              <w:rPr>
                <w:b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Zimski semestar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Ljetni semestar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77777777" w:rsidR="006A0F36" w:rsidRPr="00071F00" w:rsidRDefault="006A0F36" w:rsidP="00071F00">
            <w:pPr>
              <w:jc w:val="center"/>
              <w:rPr>
                <w:b/>
              </w:rPr>
            </w:pPr>
            <w:r w:rsidRPr="00071F00">
              <w:rPr>
                <w:b/>
              </w:rPr>
              <w:t>Ukupno (oba semestra)</w:t>
            </w:r>
          </w:p>
        </w:tc>
      </w:tr>
      <w:tr w:rsidR="00921F14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77777777" w:rsidR="00921F14" w:rsidRPr="00071F00" w:rsidRDefault="00921F14" w:rsidP="00921F14">
            <w:pPr>
              <w:rPr>
                <w:b/>
              </w:rPr>
            </w:pPr>
            <w:r w:rsidRPr="00071F00">
              <w:rPr>
                <w:b/>
              </w:rPr>
              <w:t>Predavanja</w:t>
            </w:r>
          </w:p>
        </w:tc>
        <w:tc>
          <w:tcPr>
            <w:tcW w:w="2266" w:type="dxa"/>
          </w:tcPr>
          <w:p w14:paraId="7384B31B" w14:textId="27E436FC" w:rsidR="00921F14" w:rsidRDefault="00921F14" w:rsidP="00921F14">
            <w:pPr>
              <w:jc w:val="center"/>
            </w:pPr>
            <w:r>
              <w:t>15</w:t>
            </w:r>
          </w:p>
        </w:tc>
        <w:tc>
          <w:tcPr>
            <w:tcW w:w="2127" w:type="dxa"/>
          </w:tcPr>
          <w:p w14:paraId="44D80FCA" w14:textId="1432E0AC" w:rsidR="00921F14" w:rsidRDefault="00921F14" w:rsidP="00921F14">
            <w:pPr>
              <w:jc w:val="center"/>
            </w:pPr>
            <w:r>
              <w:t>15</w:t>
            </w:r>
          </w:p>
        </w:tc>
        <w:tc>
          <w:tcPr>
            <w:tcW w:w="2404" w:type="dxa"/>
          </w:tcPr>
          <w:p w14:paraId="2FE29153" w14:textId="38E3CA82" w:rsidR="00921F14" w:rsidRDefault="00921F14" w:rsidP="00921F14">
            <w:pPr>
              <w:jc w:val="center"/>
            </w:pPr>
            <w:r>
              <w:t>30</w:t>
            </w:r>
          </w:p>
        </w:tc>
      </w:tr>
      <w:tr w:rsidR="00921F14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77777777" w:rsidR="00921F14" w:rsidRPr="00071F00" w:rsidRDefault="00921F14" w:rsidP="00921F14">
            <w:pPr>
              <w:rPr>
                <w:b/>
              </w:rPr>
            </w:pPr>
            <w:r w:rsidRPr="00071F00">
              <w:rPr>
                <w:b/>
              </w:rPr>
              <w:t>Seminari</w:t>
            </w:r>
          </w:p>
        </w:tc>
        <w:tc>
          <w:tcPr>
            <w:tcW w:w="2266" w:type="dxa"/>
          </w:tcPr>
          <w:p w14:paraId="513DDC48" w14:textId="200D24A9" w:rsidR="00921F14" w:rsidRDefault="00921F14" w:rsidP="00921F14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14:paraId="4D3885CE" w14:textId="33443373" w:rsidR="00921F14" w:rsidRDefault="00921F14" w:rsidP="00921F14">
            <w:pPr>
              <w:jc w:val="center"/>
            </w:pPr>
            <w:r>
              <w:t>-</w:t>
            </w:r>
          </w:p>
        </w:tc>
        <w:tc>
          <w:tcPr>
            <w:tcW w:w="2404" w:type="dxa"/>
          </w:tcPr>
          <w:p w14:paraId="0C720CE6" w14:textId="5A768443" w:rsidR="00921F14" w:rsidRDefault="00921F14" w:rsidP="00921F14">
            <w:pPr>
              <w:jc w:val="center"/>
            </w:pPr>
            <w:r>
              <w:t>-</w:t>
            </w:r>
          </w:p>
        </w:tc>
      </w:tr>
      <w:tr w:rsidR="00921F14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77777777" w:rsidR="00921F14" w:rsidRPr="00071F00" w:rsidRDefault="00921F14" w:rsidP="00921F14">
            <w:pPr>
              <w:rPr>
                <w:b/>
              </w:rPr>
            </w:pPr>
            <w:r w:rsidRPr="00071F00">
              <w:rPr>
                <w:b/>
              </w:rPr>
              <w:lastRenderedPageBreak/>
              <w:t>Vježbe</w:t>
            </w:r>
          </w:p>
        </w:tc>
        <w:tc>
          <w:tcPr>
            <w:tcW w:w="2266" w:type="dxa"/>
          </w:tcPr>
          <w:p w14:paraId="4F5F0CB3" w14:textId="5D9A2718" w:rsidR="00921F14" w:rsidRPr="00D81980" w:rsidRDefault="000812BA" w:rsidP="00921F14">
            <w:pPr>
              <w:jc w:val="center"/>
            </w:pPr>
            <w:r w:rsidRPr="00D81980">
              <w:t>45</w:t>
            </w:r>
          </w:p>
        </w:tc>
        <w:tc>
          <w:tcPr>
            <w:tcW w:w="2127" w:type="dxa"/>
          </w:tcPr>
          <w:p w14:paraId="0C76FCE2" w14:textId="5837D1FB" w:rsidR="00921F14" w:rsidRPr="00D81980" w:rsidRDefault="000812BA" w:rsidP="00921F14">
            <w:pPr>
              <w:jc w:val="center"/>
            </w:pPr>
            <w:r w:rsidRPr="00D81980">
              <w:t>30</w:t>
            </w:r>
          </w:p>
        </w:tc>
        <w:tc>
          <w:tcPr>
            <w:tcW w:w="2404" w:type="dxa"/>
          </w:tcPr>
          <w:p w14:paraId="4BD01303" w14:textId="6532D06D" w:rsidR="00921F14" w:rsidRDefault="00921F14" w:rsidP="00921F14">
            <w:pPr>
              <w:jc w:val="center"/>
            </w:pPr>
            <w:r>
              <w:t>75</w:t>
            </w:r>
          </w:p>
        </w:tc>
      </w:tr>
      <w:tr w:rsidR="00921F14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77777777" w:rsidR="00921F14" w:rsidRPr="00071F00" w:rsidRDefault="00921F14" w:rsidP="00921F14">
            <w:pPr>
              <w:rPr>
                <w:b/>
              </w:rPr>
            </w:pPr>
            <w:r w:rsidRPr="00071F00">
              <w:rPr>
                <w:b/>
              </w:rPr>
              <w:t>Ukupno</w:t>
            </w:r>
          </w:p>
        </w:tc>
        <w:tc>
          <w:tcPr>
            <w:tcW w:w="2266" w:type="dxa"/>
          </w:tcPr>
          <w:p w14:paraId="684D42E6" w14:textId="44726261" w:rsidR="00921F14" w:rsidRPr="00D81980" w:rsidRDefault="000812BA" w:rsidP="00921F14">
            <w:pPr>
              <w:jc w:val="center"/>
            </w:pPr>
            <w:r w:rsidRPr="00D81980">
              <w:t>60</w:t>
            </w:r>
          </w:p>
        </w:tc>
        <w:tc>
          <w:tcPr>
            <w:tcW w:w="2127" w:type="dxa"/>
          </w:tcPr>
          <w:p w14:paraId="770C617F" w14:textId="5053C5A3" w:rsidR="00921F14" w:rsidRPr="00D81980" w:rsidRDefault="000812BA" w:rsidP="00921F14">
            <w:pPr>
              <w:jc w:val="center"/>
            </w:pPr>
            <w:r w:rsidRPr="00D81980">
              <w:t>45</w:t>
            </w:r>
          </w:p>
        </w:tc>
        <w:tc>
          <w:tcPr>
            <w:tcW w:w="2404" w:type="dxa"/>
          </w:tcPr>
          <w:p w14:paraId="31052D37" w14:textId="15274EF7" w:rsidR="00921F14" w:rsidRDefault="00921F14" w:rsidP="00921F14">
            <w:pPr>
              <w:jc w:val="center"/>
            </w:pPr>
            <w:r>
              <w:t>105</w:t>
            </w:r>
          </w:p>
        </w:tc>
      </w:tr>
    </w:tbl>
    <w:p w14:paraId="7183E842" w14:textId="77777777" w:rsidR="001E3E32" w:rsidRDefault="00A721BF" w:rsidP="001E3E32">
      <w:r>
        <w:t>1 sat = 45 minuta</w:t>
      </w:r>
    </w:p>
    <w:p w14:paraId="6C7216E6" w14:textId="77777777" w:rsidR="00A721BF" w:rsidRDefault="006A0F36" w:rsidP="00D406EF">
      <w:pPr>
        <w:pStyle w:val="Heading2"/>
      </w:pPr>
      <w:r>
        <w:t>Vrsta vježbi na predmetu</w:t>
      </w:r>
    </w:p>
    <w:p w14:paraId="4C4E99FD" w14:textId="03ED3583" w:rsidR="00071F00" w:rsidRDefault="00921F14" w:rsidP="001E3E32">
      <w:proofErr w:type="spellStart"/>
      <w:r>
        <w:t>Pretkliničke</w:t>
      </w:r>
      <w:proofErr w:type="spellEnd"/>
      <w:r>
        <w:t xml:space="preserve"> vježbe</w:t>
      </w:r>
    </w:p>
    <w:p w14:paraId="7E7658BF" w14:textId="77777777" w:rsidR="00A721BF" w:rsidRDefault="006A0F36" w:rsidP="00D406EF">
      <w:pPr>
        <w:pStyle w:val="Heading2"/>
      </w:pPr>
      <w:r>
        <w:t xml:space="preserve">Ciljevi </w:t>
      </w:r>
      <w:r w:rsidR="00F2757D">
        <w:t xml:space="preserve">i svrha </w:t>
      </w:r>
      <w:r>
        <w:t>predmeta</w:t>
      </w:r>
    </w:p>
    <w:p w14:paraId="7DD2D9E8" w14:textId="022A9F0C" w:rsidR="00921F14" w:rsidRDefault="00921F14" w:rsidP="00921F14">
      <w:r>
        <w:t>Kolegij „</w:t>
      </w:r>
      <w:proofErr w:type="spellStart"/>
      <w:r>
        <w:t>Pretklinička</w:t>
      </w:r>
      <w:proofErr w:type="spellEnd"/>
      <w:r>
        <w:t xml:space="preserve"> i laboratorijska mobilna protetika“ podučava studente o osnovnim biomedicinskim i tehnološkim znanjima i vještinama na kojima se temelji klinički i laboratorijski rad u konvencionalnoj terapiji djelomično ili potpuno bezubih čeljusti s pripadajućim dijelovima mekih i tvrdih oralnih tkiva. </w:t>
      </w:r>
    </w:p>
    <w:p w14:paraId="1D378F6D" w14:textId="1ADFA6F0" w:rsidR="006A0F36" w:rsidRPr="00D81980" w:rsidRDefault="00921F14" w:rsidP="00921F14">
      <w:r w:rsidRPr="00D81980">
        <w:t>Studenti tijekom trajanja kolegija usvajaju i međusobno povezuju u cjelinu znanja i vještine kliničk</w:t>
      </w:r>
      <w:r w:rsidR="000812BA" w:rsidRPr="00D81980">
        <w:t>ih</w:t>
      </w:r>
      <w:r w:rsidRPr="00D81980">
        <w:t xml:space="preserve"> i laboratorijsk</w:t>
      </w:r>
      <w:r w:rsidR="000812BA" w:rsidRPr="00D81980">
        <w:t xml:space="preserve">ih postupaka pri </w:t>
      </w:r>
      <w:r w:rsidRPr="00D81980">
        <w:t>izrad</w:t>
      </w:r>
      <w:r w:rsidR="000812BA" w:rsidRPr="00D81980">
        <w:t>i</w:t>
      </w:r>
      <w:r w:rsidRPr="00D81980">
        <w:t xml:space="preserve"> potpunih i djelomičnih proteza</w:t>
      </w:r>
      <w:r w:rsidR="000812BA" w:rsidRPr="00D81980">
        <w:t xml:space="preserve"> radeći na dentalnim fantomima i modelima. Time</w:t>
      </w:r>
      <w:r w:rsidRPr="00D81980">
        <w:t xml:space="preserve"> st</w:t>
      </w:r>
      <w:r w:rsidR="000812BA" w:rsidRPr="00D81980">
        <w:t>iću</w:t>
      </w:r>
      <w:r w:rsidRPr="00D81980">
        <w:t xml:space="preserve"> potrebn</w:t>
      </w:r>
      <w:r w:rsidR="000812BA" w:rsidRPr="00D81980">
        <w:t>a</w:t>
      </w:r>
      <w:r w:rsidRPr="00D81980">
        <w:t xml:space="preserve"> znanj</w:t>
      </w:r>
      <w:r w:rsidR="000812BA" w:rsidRPr="00D81980">
        <w:t>a</w:t>
      </w:r>
      <w:r w:rsidRPr="00D81980">
        <w:t xml:space="preserve"> i praktične vještine </w:t>
      </w:r>
      <w:r w:rsidR="000812BA" w:rsidRPr="00D81980">
        <w:t xml:space="preserve">kao pripremu </w:t>
      </w:r>
      <w:r w:rsidRPr="00D81980">
        <w:t xml:space="preserve">za izvođenje kliničkih postupaka na pacijentu. Usvajanjem navedenih znanja i vještina </w:t>
      </w:r>
      <w:r w:rsidR="000812BA" w:rsidRPr="00D81980">
        <w:t xml:space="preserve">u sklopu </w:t>
      </w:r>
      <w:r w:rsidRPr="00D81980">
        <w:t xml:space="preserve">ovog kolegija studenti sagledavaju </w:t>
      </w:r>
      <w:r w:rsidR="000812BA" w:rsidRPr="00D81980">
        <w:t>složenost</w:t>
      </w:r>
      <w:r w:rsidRPr="00D81980">
        <w:t xml:space="preserve"> </w:t>
      </w:r>
      <w:proofErr w:type="spellStart"/>
      <w:r w:rsidRPr="00D81980">
        <w:t>protetske</w:t>
      </w:r>
      <w:proofErr w:type="spellEnd"/>
      <w:r w:rsidRPr="00D81980">
        <w:t xml:space="preserve"> terapije koja istovremeno ovisi o uspješnosti provođenja kliničkih i laboratorijskih postupaka.</w:t>
      </w:r>
    </w:p>
    <w:p w14:paraId="7785FBC5" w14:textId="77777777" w:rsidR="006A0F36" w:rsidRDefault="006A0F36" w:rsidP="00D406EF">
      <w:pPr>
        <w:pStyle w:val="Heading2"/>
      </w:pPr>
      <w:r>
        <w:t>Uvjeti za upis predmeta</w:t>
      </w:r>
    </w:p>
    <w:p w14:paraId="73377EE6" w14:textId="7FCC5E60" w:rsidR="00A721BF" w:rsidRDefault="00ED5322" w:rsidP="003F4894">
      <w:r>
        <w:t>Uvjeta za upis predmeta</w:t>
      </w:r>
      <w:r w:rsidR="003F4894">
        <w:t xml:space="preserve"> za studente</w:t>
      </w:r>
      <w:r>
        <w:t xml:space="preserve"> </w:t>
      </w:r>
      <w:r w:rsidR="00C86B6E">
        <w:t>3</w:t>
      </w:r>
      <w:r w:rsidR="003F4894">
        <w:t xml:space="preserve">. godine integriranog preddiplomskog i diplomskog studija Dentalna medicina </w:t>
      </w:r>
      <w:r>
        <w:t>nema.</w:t>
      </w:r>
      <w:r w:rsidR="003F4894">
        <w:t xml:space="preserve"> Predmet moraju upisati svi studenti.</w:t>
      </w:r>
    </w:p>
    <w:p w14:paraId="330C3584" w14:textId="77777777" w:rsidR="006A0F36" w:rsidRDefault="006A0F36" w:rsidP="00D406EF">
      <w:pPr>
        <w:pStyle w:val="Heading2"/>
      </w:pPr>
      <w:r>
        <w:t xml:space="preserve">Ishodi učenja na razini programa </w:t>
      </w:r>
      <w:r w:rsidR="007A2E36">
        <w:t xml:space="preserve">integriranog preddiplomskog i diplomskog studija Dentalna medicina </w:t>
      </w:r>
      <w:r>
        <w:t>kojima predmet pridonosi</w:t>
      </w:r>
      <w:r w:rsidR="00071F00">
        <w:t>:</w:t>
      </w:r>
    </w:p>
    <w:p w14:paraId="6F88A417" w14:textId="77777777" w:rsidR="006A0F36" w:rsidRDefault="00000000" w:rsidP="00071F00">
      <w:sdt>
        <w:sdtPr>
          <w:id w:val="-131070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770">
            <w:rPr>
              <w:rFonts w:ascii="MS Gothic" w:eastAsia="MS Gothic" w:hAnsi="MS Gothic" w:hint="eastAsia"/>
            </w:rPr>
            <w:t>☐</w:t>
          </w:r>
        </w:sdtContent>
      </w:sdt>
      <w:r w:rsidR="00985770">
        <w:t xml:space="preserve"> </w:t>
      </w:r>
      <w:r w:rsidR="006A0F36">
        <w:t>Znanja, vještine i kompetencije koje se odnose na profesionalizam, etiku i pravo</w:t>
      </w:r>
    </w:p>
    <w:p w14:paraId="680BF3F9" w14:textId="77777777" w:rsidR="006A0F36" w:rsidRDefault="00000000" w:rsidP="00071F00">
      <w:sdt>
        <w:sdt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F00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komunikacijske i socijalne vještine</w:t>
      </w:r>
    </w:p>
    <w:p w14:paraId="2D9B8DC5" w14:textId="77777777" w:rsidR="006A0F36" w:rsidRDefault="00000000" w:rsidP="00071F00">
      <w:sdt>
        <w:sdtPr>
          <w:id w:val="139846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66CF">
            <w:rPr>
              <w:rFonts w:ascii="MS Gothic" w:eastAsia="MS Gothic" w:hAnsi="MS Gothic" w:hint="eastAsia"/>
            </w:rPr>
            <w:t>☐</w:t>
          </w:r>
        </w:sdtContent>
      </w:sdt>
      <w:r w:rsidR="00071F00">
        <w:t xml:space="preserve"> </w:t>
      </w:r>
      <w:r w:rsidR="006A0F36">
        <w:t>Znanja, vještine i kompetencije koje se odnose na bazično znanje i mogućnost prikupljanja informacija iz literature</w:t>
      </w:r>
    </w:p>
    <w:p w14:paraId="439A9123" w14:textId="5DAACBF1" w:rsidR="006A0F36" w:rsidRDefault="00000000" w:rsidP="00071F00">
      <w:sdt>
        <w:sdtPr>
          <w:id w:val="-702637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1F14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prikupljanje kliničkih informacija</w:t>
      </w:r>
    </w:p>
    <w:p w14:paraId="1BBECC00" w14:textId="5B706A81" w:rsidR="006A0F36" w:rsidRDefault="00000000" w:rsidP="00071F00">
      <w:sdt>
        <w:sdtPr>
          <w:id w:val="8438279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1F14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postavljanje dijagnoze i planiranje terapije</w:t>
      </w:r>
    </w:p>
    <w:p w14:paraId="01A4DF24" w14:textId="1D28EFF1" w:rsidR="006A0F36" w:rsidRDefault="00000000" w:rsidP="00071F00">
      <w:sdt>
        <w:sdtPr>
          <w:id w:val="-2028240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1F14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terapiju, uspostavu i održavanje oralnog zdravlja</w:t>
      </w:r>
    </w:p>
    <w:p w14:paraId="2D1111F7" w14:textId="2DB6578F" w:rsidR="006A0F36" w:rsidRDefault="00000000" w:rsidP="00071F00">
      <w:sdt>
        <w:sdtPr>
          <w:id w:val="-14657352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21F14">
            <w:rPr>
              <w:rFonts w:ascii="MS Gothic" w:eastAsia="MS Gothic" w:hAnsi="MS Gothic" w:hint="eastAsia"/>
            </w:rPr>
            <w:t>☒</w:t>
          </w:r>
        </w:sdtContent>
      </w:sdt>
      <w:r w:rsidR="00071F00">
        <w:t xml:space="preserve"> </w:t>
      </w:r>
      <w:r w:rsidR="006A0F36">
        <w:t>Znanja, vještine i kompetencije koje se odnose na preventivne mjere i promociju zdravlja</w:t>
      </w:r>
    </w:p>
    <w:p w14:paraId="02EAF8D1" w14:textId="77777777" w:rsidR="00071F00" w:rsidRDefault="006A0F36" w:rsidP="00D406EF">
      <w:pPr>
        <w:pStyle w:val="Heading2"/>
      </w:pPr>
      <w:r>
        <w:t>Očekivani ishodi učenja</w:t>
      </w:r>
    </w:p>
    <w:p w14:paraId="6C365B7E" w14:textId="093D5B80" w:rsidR="00985770" w:rsidRPr="00D406EF" w:rsidRDefault="00985770" w:rsidP="00985770">
      <w:r w:rsidRPr="00D406EF">
        <w:t>Znanja</w:t>
      </w:r>
    </w:p>
    <w:p w14:paraId="7C60EFB3" w14:textId="795DF3D2" w:rsidR="00071F00" w:rsidRPr="00D406EF" w:rsidRDefault="007409B3" w:rsidP="00985770">
      <w:pPr>
        <w:pStyle w:val="ListParagraph"/>
        <w:numPr>
          <w:ilvl w:val="0"/>
          <w:numId w:val="6"/>
        </w:numPr>
      </w:pPr>
      <w:r w:rsidRPr="00D406EF">
        <w:t>Definirati k</w:t>
      </w:r>
      <w:r w:rsidR="00E57A64" w:rsidRPr="00D406EF">
        <w:t>liničke i laboratorijske faze izrade potpunih proteza</w:t>
      </w:r>
    </w:p>
    <w:p w14:paraId="2DD89AD8" w14:textId="146FBFB7" w:rsidR="00985770" w:rsidRPr="00D406EF" w:rsidRDefault="007409B3" w:rsidP="006A4943">
      <w:pPr>
        <w:pStyle w:val="ListParagraph"/>
        <w:numPr>
          <w:ilvl w:val="0"/>
          <w:numId w:val="6"/>
        </w:numPr>
      </w:pPr>
      <w:r w:rsidRPr="00D406EF">
        <w:t>Definirati k</w:t>
      </w:r>
      <w:r w:rsidR="00E57A64" w:rsidRPr="00D406EF">
        <w:t>liničke i laboratorijske faze izrade djelomičnih proteza</w:t>
      </w:r>
    </w:p>
    <w:p w14:paraId="0BB7B056" w14:textId="39248357" w:rsidR="00E57A64" w:rsidRPr="00D406EF" w:rsidRDefault="007409B3" w:rsidP="00E57A64">
      <w:pPr>
        <w:pStyle w:val="ListParagraph"/>
        <w:numPr>
          <w:ilvl w:val="0"/>
          <w:numId w:val="6"/>
        </w:numPr>
      </w:pPr>
      <w:r w:rsidRPr="00D406EF">
        <w:t>Opisati u</w:t>
      </w:r>
      <w:r w:rsidR="00E57A64" w:rsidRPr="00D406EF">
        <w:t>potreb</w:t>
      </w:r>
      <w:r w:rsidRPr="00D406EF">
        <w:t>u</w:t>
      </w:r>
      <w:r w:rsidR="00E57A64" w:rsidRPr="00D406EF">
        <w:t xml:space="preserve"> i svojstva materijala u mobilnoj protetici</w:t>
      </w:r>
    </w:p>
    <w:p w14:paraId="1ABCE2EC" w14:textId="507E7586" w:rsidR="00E57A64" w:rsidRPr="00D406EF" w:rsidRDefault="007409B3" w:rsidP="001E3E32">
      <w:pPr>
        <w:pStyle w:val="ListParagraph"/>
        <w:numPr>
          <w:ilvl w:val="0"/>
          <w:numId w:val="6"/>
        </w:numPr>
      </w:pPr>
      <w:r w:rsidRPr="00D406EF">
        <w:t>Objasniti b</w:t>
      </w:r>
      <w:r w:rsidR="00E57A64" w:rsidRPr="00D406EF">
        <w:t>iomehanik</w:t>
      </w:r>
      <w:r w:rsidRPr="00D406EF">
        <w:t>u</w:t>
      </w:r>
      <w:r w:rsidR="00E57A64" w:rsidRPr="00D406EF">
        <w:t xml:space="preserve"> djelomičnih proteza</w:t>
      </w:r>
    </w:p>
    <w:p w14:paraId="3CDE5DD3" w14:textId="77777777" w:rsidR="00985770" w:rsidRPr="00D406EF" w:rsidRDefault="00985770" w:rsidP="00985770">
      <w:r w:rsidRPr="00D406EF">
        <w:t>Vještine</w:t>
      </w:r>
    </w:p>
    <w:p w14:paraId="39C2320F" w14:textId="70E24681" w:rsidR="00985770" w:rsidRPr="00D406EF" w:rsidRDefault="00E57A64" w:rsidP="001E3E32">
      <w:pPr>
        <w:pStyle w:val="ListParagraph"/>
        <w:numPr>
          <w:ilvl w:val="0"/>
          <w:numId w:val="6"/>
        </w:numPr>
      </w:pPr>
      <w:r w:rsidRPr="00D406EF">
        <w:t>Izrad</w:t>
      </w:r>
      <w:r w:rsidR="007409B3" w:rsidRPr="00D406EF">
        <w:t>iti</w:t>
      </w:r>
      <w:r w:rsidRPr="00D406EF">
        <w:t xml:space="preserve"> anatomski i funkcijski otisak</w:t>
      </w:r>
      <w:r w:rsidR="007409B3" w:rsidRPr="00D406EF">
        <w:t xml:space="preserve"> </w:t>
      </w:r>
    </w:p>
    <w:p w14:paraId="12843C0F" w14:textId="77777777" w:rsidR="00023032" w:rsidRDefault="007409B3" w:rsidP="00023032">
      <w:pPr>
        <w:pStyle w:val="ListParagraph"/>
        <w:numPr>
          <w:ilvl w:val="0"/>
          <w:numId w:val="6"/>
        </w:numPr>
      </w:pPr>
      <w:r w:rsidRPr="00D406EF">
        <w:t xml:space="preserve">Izraditi sadrene modele </w:t>
      </w:r>
    </w:p>
    <w:p w14:paraId="6A072B16" w14:textId="42E2D14C" w:rsidR="003F4894" w:rsidRPr="00D406EF" w:rsidRDefault="00023032" w:rsidP="00023032">
      <w:pPr>
        <w:pStyle w:val="ListParagraph"/>
        <w:numPr>
          <w:ilvl w:val="0"/>
          <w:numId w:val="6"/>
        </w:numPr>
      </w:pPr>
      <w:r>
        <w:t>K</w:t>
      </w:r>
      <w:r w:rsidR="007409B3" w:rsidRPr="00D406EF">
        <w:t xml:space="preserve">oristiti laboratorijske uređaje </w:t>
      </w:r>
    </w:p>
    <w:p w14:paraId="72A8798B" w14:textId="1F39363B" w:rsidR="007409B3" w:rsidRPr="00D406EF" w:rsidRDefault="007409B3" w:rsidP="001E3E32">
      <w:pPr>
        <w:pStyle w:val="ListParagraph"/>
        <w:numPr>
          <w:ilvl w:val="0"/>
          <w:numId w:val="6"/>
        </w:numPr>
      </w:pPr>
      <w:r w:rsidRPr="00D406EF">
        <w:lastRenderedPageBreak/>
        <w:t xml:space="preserve">Postaviti modele gornje i donje čeljusti u artikulator uz upotrebu </w:t>
      </w:r>
      <w:proofErr w:type="spellStart"/>
      <w:r w:rsidRPr="00D406EF">
        <w:t>obraznog</w:t>
      </w:r>
      <w:proofErr w:type="spellEnd"/>
      <w:r w:rsidRPr="00D406EF">
        <w:t xml:space="preserve"> luka</w:t>
      </w:r>
    </w:p>
    <w:p w14:paraId="59982A8D" w14:textId="77777777" w:rsidR="003F4894" w:rsidRPr="00D406EF" w:rsidRDefault="003F4894" w:rsidP="003F4894">
      <w:r w:rsidRPr="00D406EF">
        <w:t>Kompetencije</w:t>
      </w:r>
    </w:p>
    <w:p w14:paraId="1EA3E3B6" w14:textId="77777777" w:rsidR="007409B3" w:rsidRPr="00D406EF" w:rsidRDefault="007409B3" w:rsidP="003F4894">
      <w:pPr>
        <w:pStyle w:val="ListParagraph"/>
        <w:numPr>
          <w:ilvl w:val="0"/>
          <w:numId w:val="6"/>
        </w:numPr>
      </w:pPr>
      <w:r w:rsidRPr="00D406EF">
        <w:t>Ocijeniti kvalitetu i preciznost sadrenog modela</w:t>
      </w:r>
    </w:p>
    <w:p w14:paraId="3DA54800" w14:textId="457F16A2" w:rsidR="003F4894" w:rsidRPr="00D406EF" w:rsidRDefault="007409B3" w:rsidP="003F4894">
      <w:pPr>
        <w:pStyle w:val="ListParagraph"/>
        <w:numPr>
          <w:ilvl w:val="0"/>
          <w:numId w:val="6"/>
        </w:numPr>
      </w:pPr>
      <w:r w:rsidRPr="00D406EF">
        <w:t>Planirati terapiju potpuno i djelomično ozubljenog pacijenta</w:t>
      </w:r>
    </w:p>
    <w:p w14:paraId="17D1AA85" w14:textId="77777777" w:rsidR="006A0F36" w:rsidRDefault="001E3E32" w:rsidP="00D406EF">
      <w:pPr>
        <w:pStyle w:val="Heading2"/>
      </w:pPr>
      <w:r>
        <w:t>Sadržaj predmeta</w:t>
      </w:r>
    </w:p>
    <w:p w14:paraId="61876CC8" w14:textId="04983105" w:rsidR="000C036C" w:rsidRPr="000C036C" w:rsidRDefault="000C036C" w:rsidP="000C036C">
      <w:r>
        <w:t>Predavanja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3B4868B5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36524E7" w14:textId="77777777" w:rsidR="00C04E57" w:rsidRDefault="00C04E57" w:rsidP="00071F00"/>
        </w:tc>
        <w:tc>
          <w:tcPr>
            <w:tcW w:w="6379" w:type="dxa"/>
            <w:shd w:val="clear" w:color="auto" w:fill="D9D9D9" w:themeFill="background1" w:themeFillShade="D9"/>
          </w:tcPr>
          <w:p w14:paraId="7A456923" w14:textId="77777777" w:rsidR="00C04E57" w:rsidRPr="000C036C" w:rsidRDefault="00C04E57" w:rsidP="00071F00">
            <w:pPr>
              <w:rPr>
                <w:b/>
              </w:rPr>
            </w:pPr>
            <w:r w:rsidRPr="000C036C">
              <w:rPr>
                <w:b/>
              </w:rPr>
              <w:t>Teme predavanja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53DF5EE5" w14:textId="77777777" w:rsidR="00C04E57" w:rsidRPr="000C036C" w:rsidRDefault="00C04E57" w:rsidP="003F4894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921F14" w14:paraId="328286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3E5C8B6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5646A8ED" w14:textId="7B643260" w:rsidR="00D81980" w:rsidRPr="00D81980" w:rsidRDefault="00D81980" w:rsidP="00D81980">
            <w:pPr>
              <w:spacing w:after="0"/>
              <w:rPr>
                <w:rFonts w:cstheme="minorHAnsi"/>
              </w:rPr>
            </w:pPr>
            <w:r w:rsidRPr="00D81980">
              <w:rPr>
                <w:rFonts w:cstheme="minorHAnsi"/>
              </w:rPr>
              <w:t>Posljedice gubitka zuba. Proteze: definicija, vrste i materijali.</w:t>
            </w:r>
          </w:p>
          <w:p w14:paraId="0151C99C" w14:textId="4DED8309" w:rsidR="00921F14" w:rsidRPr="00D81980" w:rsidRDefault="00D81980" w:rsidP="00D81980">
            <w:pPr>
              <w:spacing w:after="0"/>
              <w:rPr>
                <w:rFonts w:cstheme="minorHAnsi"/>
              </w:rPr>
            </w:pPr>
            <w:r w:rsidRPr="00D81980">
              <w:rPr>
                <w:rFonts w:cstheme="minorHAnsi"/>
              </w:rPr>
              <w:t>Ležište gornje i donje potpune proteze. Potpuno bezubi pacijent: anamneza, pregled, dijagnoza.</w:t>
            </w:r>
          </w:p>
        </w:tc>
        <w:tc>
          <w:tcPr>
            <w:tcW w:w="1837" w:type="dxa"/>
          </w:tcPr>
          <w:p w14:paraId="39B010D5" w14:textId="3FBEF8DD" w:rsidR="00921F14" w:rsidRPr="00C04E57" w:rsidRDefault="00921F14" w:rsidP="00921F14">
            <w:pPr>
              <w:jc w:val="center"/>
            </w:pPr>
            <w:r>
              <w:t>1</w:t>
            </w:r>
          </w:p>
        </w:tc>
      </w:tr>
      <w:tr w:rsidR="00921F14" w14:paraId="69F41197" w14:textId="77777777" w:rsidTr="006F18F3">
        <w:tc>
          <w:tcPr>
            <w:tcW w:w="846" w:type="dxa"/>
            <w:shd w:val="clear" w:color="auto" w:fill="D9D9D9" w:themeFill="background1" w:themeFillShade="D9"/>
          </w:tcPr>
          <w:p w14:paraId="547B7B4F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20366F0D" w14:textId="19623D7D" w:rsidR="00921F14" w:rsidRPr="00D81980" w:rsidRDefault="00D81980" w:rsidP="00921F14">
            <w:r w:rsidRPr="00D81980">
              <w:rPr>
                <w:rFonts w:cstheme="minorHAnsi"/>
              </w:rPr>
              <w:t>Anatomski otisak, izlijevanje anatomskog modela i izrada individualne žlice.</w:t>
            </w:r>
          </w:p>
        </w:tc>
        <w:tc>
          <w:tcPr>
            <w:tcW w:w="1837" w:type="dxa"/>
          </w:tcPr>
          <w:p w14:paraId="634F0808" w14:textId="3EB92B4C" w:rsidR="00921F14" w:rsidRPr="00C04E57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1F3BDCB2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353C344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4F76F9BE" w14:textId="2C29F60D" w:rsidR="00921F14" w:rsidRDefault="00921F14" w:rsidP="00921F14">
            <w:r w:rsidRPr="00D75EFD">
              <w:t>Funkcijski otisci i radni modeli za potpunu protezu.</w:t>
            </w:r>
          </w:p>
        </w:tc>
        <w:tc>
          <w:tcPr>
            <w:tcW w:w="1837" w:type="dxa"/>
          </w:tcPr>
          <w:p w14:paraId="2257D966" w14:textId="1272B81A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421570B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68E6CCF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0F11A5D" w14:textId="529FD064" w:rsidR="00921F14" w:rsidRDefault="00921F14" w:rsidP="00921F14">
            <w:r w:rsidRPr="00D75EFD">
              <w:t xml:space="preserve">Položaji i odnosi </w:t>
            </w:r>
            <w:proofErr w:type="spellStart"/>
            <w:r w:rsidRPr="00D75EFD">
              <w:t>mandibule</w:t>
            </w:r>
            <w:proofErr w:type="spellEnd"/>
            <w:r w:rsidRPr="00D75EFD">
              <w:t xml:space="preserve"> i </w:t>
            </w:r>
            <w:proofErr w:type="spellStart"/>
            <w:r w:rsidRPr="00D75EFD">
              <w:t>maksile</w:t>
            </w:r>
            <w:proofErr w:type="spellEnd"/>
            <w:r w:rsidRPr="00D75EFD">
              <w:t xml:space="preserve">. Određivanje </w:t>
            </w:r>
            <w:proofErr w:type="spellStart"/>
            <w:r w:rsidRPr="00D75EFD">
              <w:t>međučeljusnih</w:t>
            </w:r>
            <w:proofErr w:type="spellEnd"/>
            <w:r w:rsidRPr="00D75EFD">
              <w:t xml:space="preserve"> odnosa kod potpuno bezubih pacijenata. Izrada </w:t>
            </w:r>
            <w:proofErr w:type="spellStart"/>
            <w:r w:rsidRPr="00D75EFD">
              <w:t>zagrizne</w:t>
            </w:r>
            <w:proofErr w:type="spellEnd"/>
            <w:r w:rsidRPr="00D75EFD">
              <w:t xml:space="preserve"> šablone.</w:t>
            </w:r>
          </w:p>
        </w:tc>
        <w:tc>
          <w:tcPr>
            <w:tcW w:w="1837" w:type="dxa"/>
          </w:tcPr>
          <w:p w14:paraId="2C8D4178" w14:textId="5F4421CA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09CE0AD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B91C0F8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1A4D58B" w14:textId="21D3333C" w:rsidR="00921F14" w:rsidRDefault="00921F14" w:rsidP="00921F14">
            <w:r w:rsidRPr="00D75EFD">
              <w:t>Artikulator: prijenos modela gornje i donje čeljusti.</w:t>
            </w:r>
          </w:p>
        </w:tc>
        <w:tc>
          <w:tcPr>
            <w:tcW w:w="1837" w:type="dxa"/>
          </w:tcPr>
          <w:p w14:paraId="1BA0FB1B" w14:textId="1A708EA5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1F53BEE3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08266EB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5B32188" w14:textId="362B1F66" w:rsidR="00921F14" w:rsidRDefault="00921F14" w:rsidP="00921F14">
            <w:r w:rsidRPr="00D75EFD">
              <w:t xml:space="preserve">Izbor i postavljanje prednjih zuba. </w:t>
            </w:r>
          </w:p>
        </w:tc>
        <w:tc>
          <w:tcPr>
            <w:tcW w:w="1837" w:type="dxa"/>
          </w:tcPr>
          <w:p w14:paraId="241A4848" w14:textId="569CA910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4A43F90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ACEBDF0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859983A" w14:textId="20403338" w:rsidR="00921F14" w:rsidRDefault="00921F14" w:rsidP="00921F14">
            <w:r w:rsidRPr="00D75EFD">
              <w:t xml:space="preserve">Postava bočnih zuba i koncepcije </w:t>
            </w:r>
            <w:proofErr w:type="spellStart"/>
            <w:r w:rsidRPr="00D75EFD">
              <w:t>okluzije</w:t>
            </w:r>
            <w:proofErr w:type="spellEnd"/>
            <w:r w:rsidRPr="00D75EFD">
              <w:t xml:space="preserve"> na potpunim protezama.</w:t>
            </w:r>
          </w:p>
        </w:tc>
        <w:tc>
          <w:tcPr>
            <w:tcW w:w="1837" w:type="dxa"/>
          </w:tcPr>
          <w:p w14:paraId="40319C3F" w14:textId="75EBD406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0BCFA6F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B62B3C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3A56986" w14:textId="5AE6B216" w:rsidR="00921F14" w:rsidRDefault="00921F14" w:rsidP="00921F14">
            <w:r w:rsidRPr="00D75EFD">
              <w:t xml:space="preserve">Proba postave zuba na pacijentu, ulaganje proteza u </w:t>
            </w:r>
            <w:proofErr w:type="spellStart"/>
            <w:r w:rsidRPr="00D75EFD">
              <w:t>kivetu</w:t>
            </w:r>
            <w:proofErr w:type="spellEnd"/>
            <w:r w:rsidRPr="00D75EFD">
              <w:t xml:space="preserve"> i završna obrada proteze.</w:t>
            </w:r>
          </w:p>
        </w:tc>
        <w:tc>
          <w:tcPr>
            <w:tcW w:w="1837" w:type="dxa"/>
          </w:tcPr>
          <w:p w14:paraId="5BCE1384" w14:textId="5BC8D10E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3ADFB33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846114D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73128532" w14:textId="5513C48A" w:rsidR="00921F14" w:rsidRDefault="00921F14" w:rsidP="00921F14">
            <w:r w:rsidRPr="00D75EFD">
              <w:t xml:space="preserve">Usklađivanje </w:t>
            </w:r>
            <w:proofErr w:type="spellStart"/>
            <w:r w:rsidRPr="00D75EFD">
              <w:t>okluzije</w:t>
            </w:r>
            <w:proofErr w:type="spellEnd"/>
            <w:r w:rsidRPr="00D75EFD">
              <w:t xml:space="preserve"> na protezama – </w:t>
            </w:r>
            <w:proofErr w:type="spellStart"/>
            <w:r w:rsidRPr="00D75EFD">
              <w:t>remontaža</w:t>
            </w:r>
            <w:proofErr w:type="spellEnd"/>
            <w:r w:rsidRPr="00D75EFD">
              <w:t xml:space="preserve"> u artikulatoru.</w:t>
            </w:r>
          </w:p>
        </w:tc>
        <w:tc>
          <w:tcPr>
            <w:tcW w:w="1837" w:type="dxa"/>
          </w:tcPr>
          <w:p w14:paraId="288CC148" w14:textId="6CB973C8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7B6CABFC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2EAE01B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77A43C34" w14:textId="131894CF" w:rsidR="00921F14" w:rsidRDefault="00921F14" w:rsidP="00921F14">
            <w:r w:rsidRPr="00D75EFD">
              <w:t xml:space="preserve">Predaja proteza pacijentu. Provjera retencije i stabilizacije. Usklađivanje </w:t>
            </w:r>
            <w:proofErr w:type="spellStart"/>
            <w:r w:rsidRPr="00D75EFD">
              <w:t>okluzije</w:t>
            </w:r>
            <w:proofErr w:type="spellEnd"/>
            <w:r w:rsidRPr="00D75EFD">
              <w:t xml:space="preserve"> na protezama. Upute pacijentu o nošenju proteze i higijeni. </w:t>
            </w:r>
          </w:p>
        </w:tc>
        <w:tc>
          <w:tcPr>
            <w:tcW w:w="1837" w:type="dxa"/>
          </w:tcPr>
          <w:p w14:paraId="72A69345" w14:textId="6AE35D4B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280EDC1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30ECE5F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A0FD4AD" w14:textId="0994EBBE" w:rsidR="00921F14" w:rsidRDefault="00921F14" w:rsidP="00921F14">
            <w:proofErr w:type="spellStart"/>
            <w:r w:rsidRPr="00D75EFD">
              <w:t>Imedijatna</w:t>
            </w:r>
            <w:proofErr w:type="spellEnd"/>
            <w:r w:rsidRPr="00D75EFD">
              <w:t xml:space="preserve"> proteza. </w:t>
            </w:r>
          </w:p>
        </w:tc>
        <w:tc>
          <w:tcPr>
            <w:tcW w:w="1837" w:type="dxa"/>
          </w:tcPr>
          <w:p w14:paraId="0C5EB33D" w14:textId="34A078B3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5C8F0C3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D1E2948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922A192" w14:textId="6475633C" w:rsidR="00921F14" w:rsidRDefault="00921F14" w:rsidP="00921F14">
            <w:r w:rsidRPr="00D75EFD">
              <w:t>Pokrovne proteze i sredstva za retenciju pokrovnih proteza.</w:t>
            </w:r>
          </w:p>
        </w:tc>
        <w:tc>
          <w:tcPr>
            <w:tcW w:w="1837" w:type="dxa"/>
          </w:tcPr>
          <w:p w14:paraId="709D45E3" w14:textId="2BF58A02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15DF1C04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6D4E329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601B90C8" w14:textId="1BC3A0E6" w:rsidR="00921F14" w:rsidRDefault="00921F14" w:rsidP="00921F14">
            <w:r w:rsidRPr="00D75EFD">
              <w:t>Podlaganje potpunih proteza: direktno i indirektno.</w:t>
            </w:r>
          </w:p>
        </w:tc>
        <w:tc>
          <w:tcPr>
            <w:tcW w:w="1837" w:type="dxa"/>
          </w:tcPr>
          <w:p w14:paraId="1C8E3049" w14:textId="1F3C4243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69193F5D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B428179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316DC564" w14:textId="19EB8E4C" w:rsidR="00921F14" w:rsidRDefault="00921F14" w:rsidP="00921F14">
            <w:r w:rsidRPr="00D75EFD">
              <w:t>Komplikacije kod dugotrajnog nošenja potpunih proteza. Pristup gerijatrijskom pacijentu.</w:t>
            </w:r>
          </w:p>
        </w:tc>
        <w:tc>
          <w:tcPr>
            <w:tcW w:w="1837" w:type="dxa"/>
          </w:tcPr>
          <w:p w14:paraId="5B3A5D46" w14:textId="143BB674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921F14" w14:paraId="6BB08C29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08A0B312" w14:textId="77777777" w:rsidR="00921F14" w:rsidRPr="000C036C" w:rsidRDefault="00921F14" w:rsidP="00921F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6379" w:type="dxa"/>
          </w:tcPr>
          <w:p w14:paraId="18027CAD" w14:textId="3E36064C" w:rsidR="00921F14" w:rsidRDefault="00921F14" w:rsidP="00921F14">
            <w:r w:rsidRPr="00D75EFD">
              <w:t>Završno predavanje. Pregled kliničkih i laboratorijskih postupaka u izradi potpunih proteza.</w:t>
            </w:r>
          </w:p>
        </w:tc>
        <w:tc>
          <w:tcPr>
            <w:tcW w:w="1837" w:type="dxa"/>
          </w:tcPr>
          <w:p w14:paraId="3275C919" w14:textId="2FB4D775" w:rsidR="00921F14" w:rsidRDefault="00921F14" w:rsidP="00921F14">
            <w:pPr>
              <w:jc w:val="center"/>
            </w:pPr>
            <w:r w:rsidRPr="00E4325D">
              <w:t>1</w:t>
            </w:r>
          </w:p>
        </w:tc>
      </w:tr>
      <w:tr w:rsidR="003F4894" w14:paraId="39F117A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FDF70E" w14:textId="77777777" w:rsidR="003F4894" w:rsidRDefault="003F4894" w:rsidP="003F4894"/>
        </w:tc>
        <w:tc>
          <w:tcPr>
            <w:tcW w:w="6379" w:type="dxa"/>
            <w:shd w:val="clear" w:color="auto" w:fill="D9D9D9" w:themeFill="background1" w:themeFillShade="D9"/>
          </w:tcPr>
          <w:p w14:paraId="1FFBBF29" w14:textId="77777777" w:rsidR="003F4894" w:rsidRPr="000C036C" w:rsidRDefault="003F4894" w:rsidP="003F4894">
            <w:pPr>
              <w:rPr>
                <w:b/>
              </w:rPr>
            </w:pPr>
            <w:r w:rsidRPr="000C036C">
              <w:rPr>
                <w:b/>
              </w:rPr>
              <w:t xml:space="preserve">Teme predavanja u </w:t>
            </w:r>
            <w:r>
              <w:rPr>
                <w:b/>
              </w:rPr>
              <w:t>ljetnom</w:t>
            </w:r>
            <w:r w:rsidRPr="000C036C">
              <w:rPr>
                <w:b/>
              </w:rPr>
              <w:t xml:space="preserve"> semestru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17E1511A" w14:textId="77777777" w:rsidR="003F4894" w:rsidRPr="000C036C" w:rsidRDefault="003F4894" w:rsidP="003F4894">
            <w:pPr>
              <w:jc w:val="center"/>
              <w:rPr>
                <w:b/>
              </w:rPr>
            </w:pPr>
            <w:r>
              <w:rPr>
                <w:b/>
              </w:rPr>
              <w:t>Broj sati nastave</w:t>
            </w:r>
          </w:p>
        </w:tc>
      </w:tr>
      <w:tr w:rsidR="00921F14" w14:paraId="5DE93A9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12641C1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63B57742" w14:textId="39612521" w:rsidR="00921F14" w:rsidRDefault="00921F14" w:rsidP="00921F14">
            <w:r w:rsidRPr="006F5C4E">
              <w:t>Djelomično ozubljeni pacijent. Posljedice djelomičnog gubitka zuba. Indikacije za izradu djelomičnih proteza.</w:t>
            </w:r>
          </w:p>
        </w:tc>
        <w:tc>
          <w:tcPr>
            <w:tcW w:w="1837" w:type="dxa"/>
          </w:tcPr>
          <w:p w14:paraId="43ACF96A" w14:textId="7684F44A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7D77E1B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7788518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596E14E" w14:textId="7584A0E0" w:rsidR="00921F14" w:rsidRDefault="00921F14" w:rsidP="00921F14">
            <w:r w:rsidRPr="006F5C4E">
              <w:t>Klasifikacija djelomične bezubosti.</w:t>
            </w:r>
          </w:p>
        </w:tc>
        <w:tc>
          <w:tcPr>
            <w:tcW w:w="1837" w:type="dxa"/>
          </w:tcPr>
          <w:p w14:paraId="484E4347" w14:textId="4940870C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513298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7B1C25E3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01E67D04" w14:textId="70DE6EA7" w:rsidR="00921F14" w:rsidRDefault="00921F14" w:rsidP="00921F14">
            <w:r w:rsidRPr="006F5C4E">
              <w:t>Dijelovi djelomične proteze. Vrste djelomičnih proteza s obzirom na opterećenje.</w:t>
            </w:r>
          </w:p>
        </w:tc>
        <w:tc>
          <w:tcPr>
            <w:tcW w:w="1837" w:type="dxa"/>
          </w:tcPr>
          <w:p w14:paraId="0256A633" w14:textId="7EEC45D7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5EC07D5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D0954B4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0A0338F6" w14:textId="020AE7CD" w:rsidR="00921F14" w:rsidRDefault="00921F14" w:rsidP="00921F14">
            <w:r w:rsidRPr="006F5C4E">
              <w:t>Sredstva za retenciju djelomične proteze: kvačice.</w:t>
            </w:r>
          </w:p>
        </w:tc>
        <w:tc>
          <w:tcPr>
            <w:tcW w:w="1837" w:type="dxa"/>
          </w:tcPr>
          <w:p w14:paraId="38ACF85B" w14:textId="4001A7A0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75EE3E9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99675D6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3C3361CB" w14:textId="6BAB9D2F" w:rsidR="00921F14" w:rsidRDefault="00921F14" w:rsidP="00921F14">
            <w:r w:rsidRPr="006F5C4E">
              <w:t xml:space="preserve">Sredstva za stabilizaciju djelomične proteze: </w:t>
            </w:r>
            <w:proofErr w:type="spellStart"/>
            <w:r w:rsidRPr="006F5C4E">
              <w:t>upirači</w:t>
            </w:r>
            <w:proofErr w:type="spellEnd"/>
            <w:r w:rsidRPr="006F5C4E">
              <w:t>, velike spojke, male spojke i baza proteze.</w:t>
            </w:r>
          </w:p>
        </w:tc>
        <w:tc>
          <w:tcPr>
            <w:tcW w:w="1837" w:type="dxa"/>
          </w:tcPr>
          <w:p w14:paraId="1A3B746D" w14:textId="004DC8FC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3ECE9C8E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FE4A550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11A6C236" w14:textId="467B69A6" w:rsidR="00921F14" w:rsidRDefault="00921F14" w:rsidP="00921F14">
            <w:r w:rsidRPr="006F5C4E">
              <w:t>Klinički pregled, anamneza. Dijagnoza i plan liječenja</w:t>
            </w:r>
          </w:p>
        </w:tc>
        <w:tc>
          <w:tcPr>
            <w:tcW w:w="1837" w:type="dxa"/>
          </w:tcPr>
          <w:p w14:paraId="4575446B" w14:textId="5D50C922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4C623211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758CBB4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48B833E" w14:textId="24B669B8" w:rsidR="00921F14" w:rsidRDefault="00921F14" w:rsidP="00921F14">
            <w:r w:rsidRPr="006F5C4E">
              <w:t>Izrada dijagnostičkih modela, postavljanje</w:t>
            </w:r>
            <w:r w:rsidR="00E57A64">
              <w:t xml:space="preserve"> </w:t>
            </w:r>
            <w:r w:rsidRPr="006F5C4E">
              <w:t xml:space="preserve">modela u artikulator. Analiza modela u </w:t>
            </w:r>
            <w:proofErr w:type="spellStart"/>
            <w:r w:rsidRPr="006F5C4E">
              <w:t>paralelometru</w:t>
            </w:r>
            <w:proofErr w:type="spellEnd"/>
            <w:r w:rsidRPr="006F5C4E">
              <w:t>. Plan izrade proteze na dijagnostičkom modelu.</w:t>
            </w:r>
          </w:p>
        </w:tc>
        <w:tc>
          <w:tcPr>
            <w:tcW w:w="1837" w:type="dxa"/>
          </w:tcPr>
          <w:p w14:paraId="3736CCF9" w14:textId="7E0F59AA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18B80110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E278632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7D542C10" w14:textId="2ECE7CE9" w:rsidR="00921F14" w:rsidRDefault="00921F14" w:rsidP="00921F14">
            <w:r w:rsidRPr="006F5C4E">
              <w:t>Temelji planiranja i kinetika djelomične proteze.</w:t>
            </w:r>
          </w:p>
        </w:tc>
        <w:tc>
          <w:tcPr>
            <w:tcW w:w="1837" w:type="dxa"/>
          </w:tcPr>
          <w:p w14:paraId="212B646A" w14:textId="60A1EA9E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24A1D71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60D9262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31B5B60F" w14:textId="454338FD" w:rsidR="00921F14" w:rsidRDefault="00921F14" w:rsidP="00921F14">
            <w:r w:rsidRPr="006F5C4E">
              <w:t>Anatomski otisci i izrada individualne žlice za djelomičnu protezu. Funkcijski otisak.</w:t>
            </w:r>
          </w:p>
        </w:tc>
        <w:tc>
          <w:tcPr>
            <w:tcW w:w="1837" w:type="dxa"/>
          </w:tcPr>
          <w:p w14:paraId="23162BFA" w14:textId="6422057E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5384E596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6FC5227C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78C8D16D" w14:textId="5249284A" w:rsidR="00921F14" w:rsidRDefault="00921F14" w:rsidP="00921F14">
            <w:r w:rsidRPr="006F5C4E">
              <w:t xml:space="preserve">Izlijevanje radnih modela, priprema radnih modela u </w:t>
            </w:r>
            <w:proofErr w:type="spellStart"/>
            <w:r w:rsidRPr="006F5C4E">
              <w:t>paralelometru</w:t>
            </w:r>
            <w:proofErr w:type="spellEnd"/>
            <w:r w:rsidRPr="006F5C4E">
              <w:t>, dubliranje modela, izrada voštanih predložaka.</w:t>
            </w:r>
          </w:p>
        </w:tc>
        <w:tc>
          <w:tcPr>
            <w:tcW w:w="1837" w:type="dxa"/>
          </w:tcPr>
          <w:p w14:paraId="4B172F78" w14:textId="24584340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7ADAC24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2C6880E9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026472E" w14:textId="7636C597" w:rsidR="00921F14" w:rsidRDefault="00921F14" w:rsidP="00921F14">
            <w:r w:rsidRPr="006F5C4E">
              <w:t>Laboratorijski postupci u izradi metalnog odljeva: priprema za lijevanje, ulaganje, lijevanje i  obrada metalnog odljeva.</w:t>
            </w:r>
          </w:p>
        </w:tc>
        <w:tc>
          <w:tcPr>
            <w:tcW w:w="1837" w:type="dxa"/>
          </w:tcPr>
          <w:p w14:paraId="17859611" w14:textId="73CCEE0A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3A8B7D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355CB953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413E6537" w14:textId="7DBF8AF4" w:rsidR="00921F14" w:rsidRDefault="00921F14" w:rsidP="00921F14">
            <w:r w:rsidRPr="006F5C4E">
              <w:t xml:space="preserve">Proba metalnog odljeva na pacijentu. Izrada probnih baza i određivanje </w:t>
            </w:r>
            <w:proofErr w:type="spellStart"/>
            <w:r w:rsidRPr="006F5C4E">
              <w:t>međučeljusnih</w:t>
            </w:r>
            <w:proofErr w:type="spellEnd"/>
            <w:r w:rsidRPr="006F5C4E">
              <w:t xml:space="preserve"> odnosa kod djelomično ozubljenih pacijenata. Postavljanje modela u artikulator. Postava zuba na djelomičnim protezama.</w:t>
            </w:r>
          </w:p>
        </w:tc>
        <w:tc>
          <w:tcPr>
            <w:tcW w:w="1837" w:type="dxa"/>
          </w:tcPr>
          <w:p w14:paraId="11BDD470" w14:textId="5B89B6DF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502F99EB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146A60D0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010C721" w14:textId="6F4D1763" w:rsidR="00921F14" w:rsidRDefault="00921F14" w:rsidP="00921F14">
            <w:proofErr w:type="spellStart"/>
            <w:r w:rsidRPr="006F5C4E">
              <w:t>Kivetiranje</w:t>
            </w:r>
            <w:proofErr w:type="spellEnd"/>
            <w:r w:rsidRPr="006F5C4E">
              <w:t xml:space="preserve">, </w:t>
            </w:r>
            <w:proofErr w:type="spellStart"/>
            <w:r w:rsidRPr="006F5C4E">
              <w:t>polimerizacija</w:t>
            </w:r>
            <w:proofErr w:type="spellEnd"/>
            <w:r w:rsidRPr="006F5C4E">
              <w:t xml:space="preserve"> i završna obrada djelomične proteze. Provjera </w:t>
            </w:r>
            <w:proofErr w:type="spellStart"/>
            <w:r w:rsidRPr="006F5C4E">
              <w:t>okluzije</w:t>
            </w:r>
            <w:proofErr w:type="spellEnd"/>
            <w:r w:rsidRPr="006F5C4E">
              <w:t xml:space="preserve"> u artikulatoru.</w:t>
            </w:r>
          </w:p>
        </w:tc>
        <w:tc>
          <w:tcPr>
            <w:tcW w:w="1837" w:type="dxa"/>
          </w:tcPr>
          <w:p w14:paraId="2EB42657" w14:textId="2E5E2DB0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3DA0E0E7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4D309CB2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CF827B6" w14:textId="09B5D022" w:rsidR="00921F14" w:rsidRDefault="00921F14" w:rsidP="00921F14">
            <w:r w:rsidRPr="006F5C4E">
              <w:t>Predaja proteze pacijentu. Komplikacije tijekom nošenja proteze. Podlaganje i reparature djelomičnih proteza.</w:t>
            </w:r>
          </w:p>
        </w:tc>
        <w:tc>
          <w:tcPr>
            <w:tcW w:w="1837" w:type="dxa"/>
          </w:tcPr>
          <w:p w14:paraId="37186329" w14:textId="495EB841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  <w:tr w:rsidR="00921F14" w14:paraId="3671B09A" w14:textId="77777777" w:rsidTr="00C04E57">
        <w:tc>
          <w:tcPr>
            <w:tcW w:w="846" w:type="dxa"/>
            <w:shd w:val="clear" w:color="auto" w:fill="D9D9D9" w:themeFill="background1" w:themeFillShade="D9"/>
          </w:tcPr>
          <w:p w14:paraId="5FE0E2EB" w14:textId="77777777" w:rsidR="00921F14" w:rsidRPr="000C036C" w:rsidRDefault="00921F14" w:rsidP="00921F14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6379" w:type="dxa"/>
          </w:tcPr>
          <w:p w14:paraId="516E4BE1" w14:textId="4DEF4001" w:rsidR="00921F14" w:rsidRDefault="00921F14" w:rsidP="00921F14">
            <w:r w:rsidRPr="006F5C4E">
              <w:t xml:space="preserve">Završno predavanje. Pregled kliničkih i laboratorijskih </w:t>
            </w:r>
            <w:r w:rsidR="00E57A64" w:rsidRPr="006F5C4E">
              <w:t>postupaka</w:t>
            </w:r>
            <w:r w:rsidRPr="006F5C4E">
              <w:t xml:space="preserve"> u izradi djelomičnih proteza.</w:t>
            </w:r>
          </w:p>
        </w:tc>
        <w:tc>
          <w:tcPr>
            <w:tcW w:w="1837" w:type="dxa"/>
          </w:tcPr>
          <w:p w14:paraId="0F61CFE8" w14:textId="1E9FFF0E" w:rsidR="00921F14" w:rsidRDefault="00921F14" w:rsidP="00921F14">
            <w:pPr>
              <w:jc w:val="center"/>
            </w:pPr>
            <w:r w:rsidRPr="00423CCB">
              <w:t>1</w:t>
            </w:r>
          </w:p>
        </w:tc>
      </w:tr>
    </w:tbl>
    <w:p w14:paraId="4290DC10" w14:textId="77777777" w:rsidR="00071F00" w:rsidRDefault="00C04E57" w:rsidP="00071F00">
      <w:r>
        <w:t>1 sat = 45 minuta</w:t>
      </w:r>
    </w:p>
    <w:p w14:paraId="2D192A34" w14:textId="5A7FF405" w:rsidR="000C036C" w:rsidRDefault="000C036C" w:rsidP="000C036C">
      <w:r>
        <w:t>Vježbe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04E57" w14:paraId="27A5D52E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974CF0E" w14:textId="77777777" w:rsidR="00C04E57" w:rsidRDefault="00C04E57" w:rsidP="006A4943"/>
        </w:tc>
        <w:tc>
          <w:tcPr>
            <w:tcW w:w="6379" w:type="dxa"/>
            <w:shd w:val="clear" w:color="auto" w:fill="D9D9D9" w:themeFill="background1" w:themeFillShade="D9"/>
          </w:tcPr>
          <w:p w14:paraId="51380E79" w14:textId="77777777" w:rsidR="00C04E57" w:rsidRPr="000C036C" w:rsidRDefault="00C04E57" w:rsidP="00C04E57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vježbi</w:t>
            </w:r>
            <w:r w:rsidRPr="000C036C">
              <w:rPr>
                <w:b/>
              </w:rPr>
              <w:t xml:space="preserve"> u zimskom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6E900F3F" w14:textId="77777777" w:rsidR="00C04E57" w:rsidRPr="00994371" w:rsidRDefault="00C04E57" w:rsidP="00943A21">
            <w:pPr>
              <w:jc w:val="center"/>
              <w:rPr>
                <w:b/>
              </w:rPr>
            </w:pPr>
            <w:r w:rsidRPr="00994371">
              <w:rPr>
                <w:b/>
              </w:rPr>
              <w:t>Broj sati nastave</w:t>
            </w:r>
          </w:p>
        </w:tc>
      </w:tr>
      <w:tr w:rsidR="00921F14" w14:paraId="4CE15C0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FF011C4" w14:textId="77777777" w:rsidR="00921F14" w:rsidRPr="00C04E57" w:rsidRDefault="00921F14" w:rsidP="00921F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57E64DB0" w14:textId="02401E16" w:rsidR="00921F14" w:rsidRDefault="00994371" w:rsidP="00921F14">
            <w:r>
              <w:rPr>
                <w:rFonts w:cstheme="minorHAnsi"/>
              </w:rPr>
              <w:t>Uvodna vježba: posljedice gubitka zuba, potpuna bezubost, funkcijska anatomija (mišići, TMZ), ležište GTP i DTP, što su proteze, vrste proteza, dijelovi proteza, potpune proteze, materijali pri izradi proteza (</w:t>
            </w:r>
            <w:proofErr w:type="spellStart"/>
            <w:r>
              <w:rPr>
                <w:rFonts w:cstheme="minorHAnsi"/>
              </w:rPr>
              <w:t>alginat</w:t>
            </w:r>
            <w:proofErr w:type="spellEnd"/>
            <w:r>
              <w:rPr>
                <w:rFonts w:cstheme="minorHAnsi"/>
              </w:rPr>
              <w:t xml:space="preserve">, silikon, </w:t>
            </w:r>
            <w:proofErr w:type="spellStart"/>
            <w:r>
              <w:rPr>
                <w:rFonts w:cstheme="minorHAnsi"/>
              </w:rPr>
              <w:t>akrilat</w:t>
            </w:r>
            <w:proofErr w:type="spellEnd"/>
            <w:r>
              <w:rPr>
                <w:rFonts w:cstheme="minorHAnsi"/>
              </w:rPr>
              <w:t>, sadra…), klinički postupci pri izradi potpunih proteza</w:t>
            </w:r>
          </w:p>
        </w:tc>
        <w:tc>
          <w:tcPr>
            <w:tcW w:w="1837" w:type="dxa"/>
          </w:tcPr>
          <w:p w14:paraId="393F4FB3" w14:textId="7B3370E5" w:rsidR="00921F14" w:rsidRPr="00994371" w:rsidRDefault="000910B8" w:rsidP="00921F14">
            <w:pPr>
              <w:jc w:val="center"/>
            </w:pPr>
            <w:r w:rsidRPr="00994371">
              <w:t>3</w:t>
            </w:r>
          </w:p>
        </w:tc>
      </w:tr>
      <w:tr w:rsidR="00921F14" w14:paraId="7AA0BCEF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7C94FFEA" w14:textId="77777777" w:rsidR="00921F14" w:rsidRPr="00C04E57" w:rsidRDefault="00921F14" w:rsidP="00921F1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564CDD25" w14:textId="77777777" w:rsidR="00994371" w:rsidRDefault="00994371" w:rsidP="00994371">
            <w:pPr>
              <w:rPr>
                <w:rFonts w:cstheme="minorHAnsi"/>
              </w:rPr>
            </w:pPr>
            <w:r>
              <w:rPr>
                <w:rFonts w:cstheme="minorHAnsi"/>
              </w:rPr>
              <w:t>Anamneza, status.</w:t>
            </w:r>
          </w:p>
          <w:p w14:paraId="5DCCAEA7" w14:textId="77777777" w:rsidR="00994371" w:rsidRDefault="00994371" w:rsidP="00994371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4F3739">
              <w:rPr>
                <w:rFonts w:cstheme="minorHAnsi"/>
              </w:rPr>
              <w:t>natomsk</w:t>
            </w:r>
            <w:r>
              <w:rPr>
                <w:rFonts w:cstheme="minorHAnsi"/>
              </w:rPr>
              <w:t>i</w:t>
            </w:r>
            <w:r w:rsidRPr="004F3739">
              <w:rPr>
                <w:rFonts w:cstheme="minorHAnsi"/>
              </w:rPr>
              <w:t xml:space="preserve"> oti</w:t>
            </w:r>
            <w:r>
              <w:rPr>
                <w:rFonts w:cstheme="minorHAnsi"/>
              </w:rPr>
              <w:t>sak – vrste žlica, odabir žlice, materijali za otisak, izrada</w:t>
            </w:r>
            <w:r w:rsidRPr="004F3739">
              <w:rPr>
                <w:rFonts w:cstheme="minorHAnsi"/>
              </w:rPr>
              <w:t xml:space="preserve"> drža</w:t>
            </w:r>
            <w:r>
              <w:rPr>
                <w:rFonts w:cstheme="minorHAnsi"/>
              </w:rPr>
              <w:t>ča</w:t>
            </w:r>
            <w:r w:rsidRPr="004F3739">
              <w:rPr>
                <w:rFonts w:cstheme="minorHAnsi"/>
              </w:rPr>
              <w:t xml:space="preserve"> prostora od </w:t>
            </w:r>
            <w:proofErr w:type="spellStart"/>
            <w:r w:rsidRPr="004F3739">
              <w:rPr>
                <w:rFonts w:cstheme="minorHAnsi"/>
              </w:rPr>
              <w:t>kitastog</w:t>
            </w:r>
            <w:proofErr w:type="spellEnd"/>
            <w:r w:rsidRPr="004F3739">
              <w:rPr>
                <w:rFonts w:cstheme="minorHAnsi"/>
              </w:rPr>
              <w:t xml:space="preserve"> silikona</w:t>
            </w:r>
            <w:r>
              <w:rPr>
                <w:rFonts w:cstheme="minorHAnsi"/>
              </w:rPr>
              <w:t xml:space="preserve">, uzimanje anatomskog otiska iz </w:t>
            </w:r>
            <w:proofErr w:type="spellStart"/>
            <w:r>
              <w:rPr>
                <w:rFonts w:cstheme="minorHAnsi"/>
              </w:rPr>
              <w:t>alginata</w:t>
            </w:r>
            <w:proofErr w:type="spellEnd"/>
            <w:r w:rsidRPr="004F3739">
              <w:rPr>
                <w:rFonts w:cstheme="minorHAnsi"/>
              </w:rPr>
              <w:t xml:space="preserve">. </w:t>
            </w:r>
          </w:p>
          <w:p w14:paraId="7B2A9FC0" w14:textId="1055312F" w:rsidR="00921F14" w:rsidRDefault="00994371" w:rsidP="00994371">
            <w:r w:rsidRPr="004F3739">
              <w:rPr>
                <w:rFonts w:cstheme="minorHAnsi"/>
              </w:rPr>
              <w:t>Izlijevanje anatomskog modela</w:t>
            </w:r>
            <w:r>
              <w:rPr>
                <w:rFonts w:cstheme="minorHAnsi"/>
              </w:rPr>
              <w:t xml:space="preserve"> – demonstracija</w:t>
            </w:r>
          </w:p>
        </w:tc>
        <w:tc>
          <w:tcPr>
            <w:tcW w:w="1837" w:type="dxa"/>
          </w:tcPr>
          <w:p w14:paraId="2D3F90BF" w14:textId="47064A32" w:rsidR="00921F14" w:rsidRPr="00994371" w:rsidRDefault="000910B8" w:rsidP="00921F14">
            <w:pPr>
              <w:jc w:val="center"/>
            </w:pPr>
            <w:r w:rsidRPr="00994371">
              <w:t>3</w:t>
            </w:r>
          </w:p>
        </w:tc>
      </w:tr>
      <w:tr w:rsidR="00994371" w14:paraId="4051C877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037D1CF5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71CC877E" w14:textId="097E2838" w:rsidR="00994371" w:rsidRDefault="00994371" w:rsidP="00994371">
            <w:r w:rsidRPr="003B31AF">
              <w:rPr>
                <w:rFonts w:cstheme="minorHAnsi"/>
              </w:rPr>
              <w:t>Individualna žlica - analiza struktura na modelima, ucrtavanje granice pomično-nepomične sluznice (granice žlice), izrada gornje i donje individualne žlice iz svjetlosno-</w:t>
            </w:r>
            <w:proofErr w:type="spellStart"/>
            <w:r w:rsidRPr="003B31AF">
              <w:rPr>
                <w:rFonts w:cstheme="minorHAnsi"/>
              </w:rPr>
              <w:t>polimerizirajućeg</w:t>
            </w:r>
            <w:proofErr w:type="spellEnd"/>
            <w:r w:rsidRPr="003B31AF">
              <w:rPr>
                <w:rFonts w:cstheme="minorHAnsi"/>
              </w:rPr>
              <w:t xml:space="preserve"> </w:t>
            </w:r>
            <w:proofErr w:type="spellStart"/>
            <w:r w:rsidRPr="003B31AF">
              <w:rPr>
                <w:rFonts w:cstheme="minorHAnsi"/>
              </w:rPr>
              <w:t>akrilata</w:t>
            </w:r>
            <w:proofErr w:type="spellEnd"/>
          </w:p>
        </w:tc>
        <w:tc>
          <w:tcPr>
            <w:tcW w:w="1837" w:type="dxa"/>
          </w:tcPr>
          <w:p w14:paraId="4E76D838" w14:textId="15F8FFB1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1A043A1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C845B31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CAB381A" w14:textId="7EE92B1F" w:rsidR="00994371" w:rsidRDefault="00994371" w:rsidP="00994371">
            <w:r w:rsidRPr="003B31AF">
              <w:rPr>
                <w:rFonts w:cstheme="minorHAnsi"/>
              </w:rPr>
              <w:t xml:space="preserve">Izrada držača i obrada </w:t>
            </w:r>
            <w:proofErr w:type="spellStart"/>
            <w:r w:rsidRPr="003B31AF">
              <w:rPr>
                <w:rFonts w:cstheme="minorHAnsi"/>
              </w:rPr>
              <w:t>individulne</w:t>
            </w:r>
            <w:proofErr w:type="spellEnd"/>
            <w:r w:rsidRPr="003B31AF">
              <w:rPr>
                <w:rFonts w:cstheme="minorHAnsi"/>
              </w:rPr>
              <w:t xml:space="preserve"> žlice</w:t>
            </w:r>
          </w:p>
        </w:tc>
        <w:tc>
          <w:tcPr>
            <w:tcW w:w="1837" w:type="dxa"/>
          </w:tcPr>
          <w:p w14:paraId="6F93F3FE" w14:textId="22E835D8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165456DC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F35E7C4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42090865" w14:textId="5D89E58B" w:rsidR="00994371" w:rsidRDefault="00994371" w:rsidP="00994371">
            <w:r>
              <w:rPr>
                <w:rFonts w:cstheme="minorHAnsi"/>
              </w:rPr>
              <w:t>Funkcijski otisak – funkcijske kretnje, materijali za otisak, demonstracija funkcijskog otiska i demonstracija izlijevanja funkcijskog modela</w:t>
            </w:r>
          </w:p>
        </w:tc>
        <w:tc>
          <w:tcPr>
            <w:tcW w:w="1837" w:type="dxa"/>
          </w:tcPr>
          <w:p w14:paraId="6F93DB63" w14:textId="0F324C73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20CE8454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C94ECFF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854B985" w14:textId="3B1527DE" w:rsidR="00994371" w:rsidRDefault="00994371" w:rsidP="00994371">
            <w:r>
              <w:t xml:space="preserve">Artikulatori – vrste, </w:t>
            </w:r>
            <w:proofErr w:type="spellStart"/>
            <w:r>
              <w:t>obrazni</w:t>
            </w:r>
            <w:proofErr w:type="spellEnd"/>
            <w:r>
              <w:t xml:space="preserve"> luk, referentne ravnine - </w:t>
            </w:r>
            <w:proofErr w:type="spellStart"/>
            <w:r>
              <w:t>demostracija</w:t>
            </w:r>
            <w:proofErr w:type="spellEnd"/>
          </w:p>
        </w:tc>
        <w:tc>
          <w:tcPr>
            <w:tcW w:w="1837" w:type="dxa"/>
          </w:tcPr>
          <w:p w14:paraId="255DF6B7" w14:textId="2B8E4856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621E3928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DB746AF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B1F7BF1" w14:textId="3E2B1B05" w:rsidR="00994371" w:rsidRDefault="00994371" w:rsidP="00994371">
            <w:proofErr w:type="spellStart"/>
            <w:r>
              <w:rPr>
                <w:rFonts w:cstheme="minorHAnsi"/>
              </w:rPr>
              <w:t>Zagrizne</w:t>
            </w:r>
            <w:proofErr w:type="spellEnd"/>
            <w:r>
              <w:rPr>
                <w:rFonts w:cstheme="minorHAnsi"/>
              </w:rPr>
              <w:t xml:space="preserve"> šablone – izrada baze </w:t>
            </w:r>
            <w:proofErr w:type="spellStart"/>
            <w:r>
              <w:rPr>
                <w:rFonts w:cstheme="minorHAnsi"/>
              </w:rPr>
              <w:t>zagrizne</w:t>
            </w:r>
            <w:proofErr w:type="spellEnd"/>
            <w:r>
              <w:rPr>
                <w:rFonts w:cstheme="minorHAnsi"/>
              </w:rPr>
              <w:t xml:space="preserve"> šablone, izrada voštanog bedema</w:t>
            </w:r>
          </w:p>
        </w:tc>
        <w:tc>
          <w:tcPr>
            <w:tcW w:w="1837" w:type="dxa"/>
          </w:tcPr>
          <w:p w14:paraId="31E2BA9F" w14:textId="3B9B2533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5CD4D7B0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C8393BD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1EC79C31" w14:textId="3E3F6039" w:rsidR="00994371" w:rsidRDefault="00994371" w:rsidP="00994371">
            <w:r>
              <w:rPr>
                <w:rFonts w:cstheme="minorHAnsi"/>
              </w:rPr>
              <w:t xml:space="preserve">Određivanje </w:t>
            </w:r>
            <w:proofErr w:type="spellStart"/>
            <w:r>
              <w:rPr>
                <w:rFonts w:cstheme="minorHAnsi"/>
              </w:rPr>
              <w:t>međučeljusnih</w:t>
            </w:r>
            <w:proofErr w:type="spellEnd"/>
            <w:r>
              <w:rPr>
                <w:rFonts w:cstheme="minorHAnsi"/>
              </w:rPr>
              <w:t xml:space="preserve"> odnosa – određivanje gornje i donje </w:t>
            </w:r>
            <w:proofErr w:type="spellStart"/>
            <w:r>
              <w:rPr>
                <w:rFonts w:cstheme="minorHAnsi"/>
              </w:rPr>
              <w:t>protetske</w:t>
            </w:r>
            <w:proofErr w:type="spellEnd"/>
            <w:r>
              <w:rPr>
                <w:rFonts w:cstheme="minorHAnsi"/>
              </w:rPr>
              <w:t xml:space="preserve"> plohe, CR, artikuliranje modela u artikulator</w:t>
            </w:r>
          </w:p>
        </w:tc>
        <w:tc>
          <w:tcPr>
            <w:tcW w:w="1837" w:type="dxa"/>
          </w:tcPr>
          <w:p w14:paraId="6ABFD82B" w14:textId="414CBB47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3C126189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C63749E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E7DD100" w14:textId="078EF599" w:rsidR="00994371" w:rsidRDefault="00994371" w:rsidP="00994371">
            <w:r>
              <w:t>Postava prednjih zuba u gornjoj i donjoj potpunoj protezi</w:t>
            </w:r>
          </w:p>
        </w:tc>
        <w:tc>
          <w:tcPr>
            <w:tcW w:w="1837" w:type="dxa"/>
          </w:tcPr>
          <w:p w14:paraId="7BC7D3B9" w14:textId="5CE0132C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13C4825E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28348C07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02ECB86C" w14:textId="0411C1A1" w:rsidR="00994371" w:rsidRDefault="00994371" w:rsidP="00994371">
            <w:r>
              <w:t>Postava stražnjih zuba u gornjoj i donjoj potpunoj protezi</w:t>
            </w:r>
          </w:p>
        </w:tc>
        <w:tc>
          <w:tcPr>
            <w:tcW w:w="1837" w:type="dxa"/>
          </w:tcPr>
          <w:p w14:paraId="4E6BAC79" w14:textId="5D8AAAB5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6A8ADD64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74CA038C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04F702EE" w14:textId="4BEB2BFF" w:rsidR="00994371" w:rsidRDefault="00994371" w:rsidP="00994371">
            <w:r>
              <w:t xml:space="preserve">Obrada umjetne </w:t>
            </w:r>
            <w:proofErr w:type="spellStart"/>
            <w:r>
              <w:t>gingive</w:t>
            </w:r>
            <w:proofErr w:type="spellEnd"/>
            <w:r>
              <w:t xml:space="preserve"> u vosku i priprema za ulaganje proteza (završavanje postave zuba)</w:t>
            </w:r>
          </w:p>
        </w:tc>
        <w:tc>
          <w:tcPr>
            <w:tcW w:w="1837" w:type="dxa"/>
          </w:tcPr>
          <w:p w14:paraId="13381BB0" w14:textId="113C8E28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32FD2F42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C5C36D8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28B0DD6D" w14:textId="5F6FD880" w:rsidR="00994371" w:rsidRDefault="00994371" w:rsidP="00994371">
            <w:r>
              <w:rPr>
                <w:rFonts w:cstheme="minorHAnsi"/>
              </w:rPr>
              <w:t xml:space="preserve">Koncepti </w:t>
            </w:r>
            <w:proofErr w:type="spellStart"/>
            <w:r>
              <w:rPr>
                <w:rFonts w:cstheme="minorHAnsi"/>
              </w:rPr>
              <w:t>okluzije</w:t>
            </w:r>
            <w:proofErr w:type="spellEnd"/>
            <w:r>
              <w:rPr>
                <w:rFonts w:cstheme="minorHAnsi"/>
              </w:rPr>
              <w:t xml:space="preserve"> i artikulacije kod potpunih proteza, analiza statičkih i dinamičkih zubnih dodira na postavljenim zubima</w:t>
            </w:r>
          </w:p>
        </w:tc>
        <w:tc>
          <w:tcPr>
            <w:tcW w:w="1837" w:type="dxa"/>
          </w:tcPr>
          <w:p w14:paraId="242B7A3D" w14:textId="6A28FDEB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5BC2FA72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60ABA30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54959AA7" w14:textId="635D16EF" w:rsidR="00994371" w:rsidRDefault="00994371" w:rsidP="00994371">
            <w:r>
              <w:rPr>
                <w:rFonts w:cstheme="minorHAnsi"/>
              </w:rPr>
              <w:t xml:space="preserve">Ulaganje, </w:t>
            </w:r>
            <w:proofErr w:type="spellStart"/>
            <w:r>
              <w:rPr>
                <w:rFonts w:cstheme="minorHAnsi"/>
              </w:rPr>
              <w:t>kivetiranje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polimerizacija</w:t>
            </w:r>
            <w:proofErr w:type="spellEnd"/>
            <w:r>
              <w:rPr>
                <w:rFonts w:cstheme="minorHAnsi"/>
              </w:rPr>
              <w:t xml:space="preserve"> te završna obrada proteza</w:t>
            </w:r>
          </w:p>
        </w:tc>
        <w:tc>
          <w:tcPr>
            <w:tcW w:w="1837" w:type="dxa"/>
          </w:tcPr>
          <w:p w14:paraId="0A5AE2FF" w14:textId="0022431C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7445CED8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620ECEE3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6D23D4BF" w14:textId="6101BE46" w:rsidR="00994371" w:rsidRDefault="00994371" w:rsidP="00994371">
            <w:r>
              <w:t xml:space="preserve">Predaja proteza i </w:t>
            </w:r>
            <w:proofErr w:type="spellStart"/>
            <w:r>
              <w:t>remontaža</w:t>
            </w:r>
            <w:proofErr w:type="spellEnd"/>
            <w:r>
              <w:t>, upute za održavanje proteza, kontrolni pregledi</w:t>
            </w:r>
          </w:p>
        </w:tc>
        <w:tc>
          <w:tcPr>
            <w:tcW w:w="1837" w:type="dxa"/>
          </w:tcPr>
          <w:p w14:paraId="12A58E03" w14:textId="5511E493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3C9BB1E5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351D38CB" w14:textId="77777777" w:rsidR="00994371" w:rsidRPr="00C04E57" w:rsidRDefault="00994371" w:rsidP="00994371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6379" w:type="dxa"/>
          </w:tcPr>
          <w:p w14:paraId="3D189532" w14:textId="23F11A42" w:rsidR="00994371" w:rsidRDefault="00994371" w:rsidP="00994371">
            <w:r>
              <w:rPr>
                <w:rFonts w:cstheme="minorHAnsi"/>
              </w:rPr>
              <w:t>Rekapitulacija kliničkih i laboratorijskih postupaka pri izradi potpunih proteza</w:t>
            </w:r>
          </w:p>
        </w:tc>
        <w:tc>
          <w:tcPr>
            <w:tcW w:w="1837" w:type="dxa"/>
          </w:tcPr>
          <w:p w14:paraId="732063A5" w14:textId="3F9F07AC" w:rsidR="00994371" w:rsidRPr="00994371" w:rsidRDefault="00994371" w:rsidP="00994371">
            <w:pPr>
              <w:jc w:val="center"/>
            </w:pPr>
            <w:r w:rsidRPr="00994371">
              <w:t>3</w:t>
            </w:r>
          </w:p>
        </w:tc>
      </w:tr>
      <w:tr w:rsidR="00994371" w14:paraId="346A8ACC" w14:textId="77777777" w:rsidTr="00943A21">
        <w:tc>
          <w:tcPr>
            <w:tcW w:w="846" w:type="dxa"/>
            <w:shd w:val="clear" w:color="auto" w:fill="D9D9D9" w:themeFill="background1" w:themeFillShade="D9"/>
          </w:tcPr>
          <w:p w14:paraId="3C0468E5" w14:textId="77777777" w:rsidR="00994371" w:rsidRDefault="00994371" w:rsidP="00994371"/>
        </w:tc>
        <w:tc>
          <w:tcPr>
            <w:tcW w:w="6379" w:type="dxa"/>
            <w:shd w:val="clear" w:color="auto" w:fill="D9D9D9" w:themeFill="background1" w:themeFillShade="D9"/>
          </w:tcPr>
          <w:p w14:paraId="1038F6B5" w14:textId="5F212733" w:rsidR="00994371" w:rsidRPr="000C036C" w:rsidRDefault="00994371" w:rsidP="00994371">
            <w:pPr>
              <w:rPr>
                <w:b/>
              </w:rPr>
            </w:pPr>
            <w:r w:rsidRPr="000C036C">
              <w:rPr>
                <w:b/>
              </w:rPr>
              <w:t xml:space="preserve">Teme </w:t>
            </w:r>
            <w:r>
              <w:rPr>
                <w:b/>
              </w:rPr>
              <w:t>vježbi</w:t>
            </w:r>
            <w:r w:rsidRPr="000C036C">
              <w:rPr>
                <w:b/>
              </w:rPr>
              <w:t xml:space="preserve"> u </w:t>
            </w:r>
            <w:r>
              <w:rPr>
                <w:b/>
              </w:rPr>
              <w:t>ljetnom</w:t>
            </w:r>
            <w:r w:rsidRPr="000C036C">
              <w:rPr>
                <w:b/>
              </w:rPr>
              <w:t xml:space="preserve"> semestru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745D253D" w14:textId="77777777" w:rsidR="00994371" w:rsidRPr="00994371" w:rsidRDefault="00994371" w:rsidP="00994371">
            <w:pPr>
              <w:jc w:val="center"/>
              <w:rPr>
                <w:b/>
              </w:rPr>
            </w:pPr>
            <w:r w:rsidRPr="00994371">
              <w:rPr>
                <w:b/>
              </w:rPr>
              <w:t>Broj sati nastave</w:t>
            </w:r>
          </w:p>
        </w:tc>
      </w:tr>
      <w:tr w:rsidR="00994371" w14:paraId="3F986BBE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5B94D7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3269E90D" w14:textId="656DDE96" w:rsidR="00994371" w:rsidRDefault="00994371" w:rsidP="00994371">
            <w:r w:rsidRPr="004F3739">
              <w:rPr>
                <w:rFonts w:cstheme="minorHAnsi"/>
              </w:rPr>
              <w:t>Anatomski otisak gornje (donje)</w:t>
            </w:r>
            <w:r>
              <w:rPr>
                <w:rFonts w:cstheme="minorHAnsi"/>
              </w:rPr>
              <w:t xml:space="preserve"> </w:t>
            </w:r>
            <w:r w:rsidRPr="004F3739">
              <w:rPr>
                <w:rFonts w:cstheme="minorHAnsi"/>
              </w:rPr>
              <w:t>djelomično  ozubljene čeljusti: izbor žlice, priprema žlice (držači prostora), izvođenje otiska. Izlijevanje dijagnostičkih modela od mekane sadre.</w:t>
            </w:r>
          </w:p>
        </w:tc>
        <w:tc>
          <w:tcPr>
            <w:tcW w:w="1837" w:type="dxa"/>
          </w:tcPr>
          <w:p w14:paraId="241E75C2" w14:textId="471FD563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3F2F7A14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6A30D0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5DF7EC4" w14:textId="66084AB6" w:rsidR="00994371" w:rsidRDefault="00994371" w:rsidP="00994371">
            <w:r w:rsidRPr="004F3739">
              <w:rPr>
                <w:rFonts w:cstheme="minorHAnsi"/>
              </w:rPr>
              <w:t xml:space="preserve">Postavljanje dijagnostičkih (anatomskih) modela u artikulator pomoću </w:t>
            </w:r>
            <w:proofErr w:type="spellStart"/>
            <w:r w:rsidRPr="004F3739">
              <w:rPr>
                <w:rFonts w:cstheme="minorHAnsi"/>
              </w:rPr>
              <w:t>međučeljusnog</w:t>
            </w:r>
            <w:proofErr w:type="spellEnd"/>
            <w:r w:rsidRPr="004F3739">
              <w:rPr>
                <w:rFonts w:cstheme="minorHAnsi"/>
              </w:rPr>
              <w:t xml:space="preserve"> </w:t>
            </w:r>
            <w:proofErr w:type="spellStart"/>
            <w:r w:rsidRPr="004F3739">
              <w:rPr>
                <w:rFonts w:cstheme="minorHAnsi"/>
              </w:rPr>
              <w:t>registrata</w:t>
            </w:r>
            <w:proofErr w:type="spellEnd"/>
            <w:r w:rsidRPr="004F3739">
              <w:rPr>
                <w:rFonts w:cstheme="minorHAnsi"/>
              </w:rPr>
              <w:t>.</w:t>
            </w:r>
          </w:p>
        </w:tc>
        <w:tc>
          <w:tcPr>
            <w:tcW w:w="1837" w:type="dxa"/>
          </w:tcPr>
          <w:p w14:paraId="4A0F11EC" w14:textId="7543F170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59AE02AF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B6B27F6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8E8C1E9" w14:textId="6193A25E" w:rsidR="00994371" w:rsidRDefault="00994371" w:rsidP="00994371">
            <w:r w:rsidRPr="004F3739">
              <w:rPr>
                <w:rFonts w:cstheme="minorHAnsi"/>
              </w:rPr>
              <w:t xml:space="preserve">Analiza gornjeg (donjeg) dijagnostičkog modela Kennedy klase I. Planiranje konstrukcije proteze u </w:t>
            </w:r>
            <w:proofErr w:type="spellStart"/>
            <w:r w:rsidRPr="004F3739">
              <w:rPr>
                <w:rFonts w:cstheme="minorHAnsi"/>
              </w:rPr>
              <w:t>paralelometru</w:t>
            </w:r>
            <w:proofErr w:type="spellEnd"/>
            <w:r w:rsidRPr="004F3739">
              <w:rPr>
                <w:rFonts w:cstheme="minorHAnsi"/>
              </w:rPr>
              <w:t>. Ucrtavanje plana na model.</w:t>
            </w:r>
          </w:p>
        </w:tc>
        <w:tc>
          <w:tcPr>
            <w:tcW w:w="1837" w:type="dxa"/>
          </w:tcPr>
          <w:p w14:paraId="1463F4AB" w14:textId="6C1550A4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4296843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03A9E71E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281420D3" w14:textId="70C834BD" w:rsidR="00994371" w:rsidRDefault="00994371" w:rsidP="00994371">
            <w:r w:rsidRPr="004F3739">
              <w:rPr>
                <w:rFonts w:cstheme="minorHAnsi"/>
              </w:rPr>
              <w:t xml:space="preserve">Analiza gornjeg (donjeg) dijagnostičkog modela Kennedy klase II. Planiranje konstrukcije proteze u </w:t>
            </w:r>
            <w:proofErr w:type="spellStart"/>
            <w:r w:rsidRPr="004F3739">
              <w:rPr>
                <w:rFonts w:cstheme="minorHAnsi"/>
              </w:rPr>
              <w:t>paralelometru</w:t>
            </w:r>
            <w:proofErr w:type="spellEnd"/>
            <w:r w:rsidRPr="004F3739">
              <w:rPr>
                <w:rFonts w:cstheme="minorHAnsi"/>
              </w:rPr>
              <w:t>. Ucrtavanje plana na model.</w:t>
            </w:r>
          </w:p>
        </w:tc>
        <w:tc>
          <w:tcPr>
            <w:tcW w:w="1837" w:type="dxa"/>
          </w:tcPr>
          <w:p w14:paraId="273BF79A" w14:textId="5124C75F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4E426DBA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235B37CE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D789D0B" w14:textId="407EEA3A" w:rsidR="00994371" w:rsidRDefault="00994371" w:rsidP="00994371">
            <w:r w:rsidRPr="004F3739">
              <w:rPr>
                <w:rFonts w:cstheme="minorHAnsi"/>
              </w:rPr>
              <w:t xml:space="preserve">Analiza gornjeg (donjeg) dijagnostičkog modela Kennedy klase III. Planiranje konstrukcije proteze u </w:t>
            </w:r>
            <w:proofErr w:type="spellStart"/>
            <w:r w:rsidRPr="004F3739">
              <w:rPr>
                <w:rFonts w:cstheme="minorHAnsi"/>
              </w:rPr>
              <w:t>paralelometru</w:t>
            </w:r>
            <w:proofErr w:type="spellEnd"/>
            <w:r w:rsidRPr="004F3739">
              <w:rPr>
                <w:rFonts w:cstheme="minorHAnsi"/>
              </w:rPr>
              <w:t>. Ucrtavanje plana na model.</w:t>
            </w:r>
          </w:p>
        </w:tc>
        <w:tc>
          <w:tcPr>
            <w:tcW w:w="1837" w:type="dxa"/>
          </w:tcPr>
          <w:p w14:paraId="172DAC94" w14:textId="4E00B6E0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00FF758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57848BE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528B8880" w14:textId="0E88139C" w:rsidR="00994371" w:rsidRDefault="00994371" w:rsidP="00994371">
            <w:r w:rsidRPr="004F3739">
              <w:rPr>
                <w:rFonts w:cstheme="minorHAnsi"/>
              </w:rPr>
              <w:t xml:space="preserve">Analiza gornjeg (donjeg) dijagnostičkog modela Kennedy klase IV. Planiranje konstrukcije proteze u </w:t>
            </w:r>
            <w:proofErr w:type="spellStart"/>
            <w:r w:rsidRPr="004F3739">
              <w:rPr>
                <w:rFonts w:cstheme="minorHAnsi"/>
              </w:rPr>
              <w:t>paralelometru</w:t>
            </w:r>
            <w:proofErr w:type="spellEnd"/>
            <w:r w:rsidRPr="004F3739">
              <w:rPr>
                <w:rFonts w:cstheme="minorHAnsi"/>
              </w:rPr>
              <w:t>. Ucrtavanje plana na model.</w:t>
            </w:r>
          </w:p>
        </w:tc>
        <w:tc>
          <w:tcPr>
            <w:tcW w:w="1837" w:type="dxa"/>
          </w:tcPr>
          <w:p w14:paraId="4E006A6B" w14:textId="70E8904F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028F002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34B4ED1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5B1BA548" w14:textId="0AEEE7C2" w:rsidR="00994371" w:rsidRDefault="00994371" w:rsidP="00994371">
            <w:r w:rsidRPr="004F3739">
              <w:rPr>
                <w:rFonts w:cstheme="minorHAnsi"/>
              </w:rPr>
              <w:t>Priprema uporišnih zuba na sadrenim modelima.</w:t>
            </w:r>
          </w:p>
        </w:tc>
        <w:tc>
          <w:tcPr>
            <w:tcW w:w="1837" w:type="dxa"/>
          </w:tcPr>
          <w:p w14:paraId="4EA09C0A" w14:textId="6ABFEACD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32C2329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305ADD0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4BE9CFA5" w14:textId="25EA5F74" w:rsidR="00994371" w:rsidRDefault="00994371" w:rsidP="00994371">
            <w:r w:rsidRPr="004F3739">
              <w:rPr>
                <w:rFonts w:cstheme="minorHAnsi"/>
              </w:rPr>
              <w:t>Izrada individualne žlice i funkcijski otisak za djelomičnu protezu (demonstracija).</w:t>
            </w:r>
          </w:p>
        </w:tc>
        <w:tc>
          <w:tcPr>
            <w:tcW w:w="1837" w:type="dxa"/>
          </w:tcPr>
          <w:p w14:paraId="63CFB791" w14:textId="0931A56B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558ACE27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F1B5019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35DCC459" w14:textId="0A3DB261" w:rsidR="00994371" w:rsidRDefault="00994371" w:rsidP="00994371">
            <w:r w:rsidRPr="004F3739">
              <w:rPr>
                <w:rFonts w:cstheme="minorHAnsi"/>
              </w:rPr>
              <w:t>Izrada radnog modela, priprema modela za dubliranje i dubliranje radnog modela (demonst</w:t>
            </w:r>
            <w:r>
              <w:rPr>
                <w:rFonts w:cstheme="minorHAnsi"/>
              </w:rPr>
              <w:t>r</w:t>
            </w:r>
            <w:r w:rsidRPr="004F3739">
              <w:rPr>
                <w:rFonts w:cstheme="minorHAnsi"/>
              </w:rPr>
              <w:t>acija).</w:t>
            </w:r>
          </w:p>
        </w:tc>
        <w:tc>
          <w:tcPr>
            <w:tcW w:w="1837" w:type="dxa"/>
          </w:tcPr>
          <w:p w14:paraId="71654812" w14:textId="31CDE60C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05325008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913927F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0EE7F44C" w14:textId="07E2F223" w:rsidR="00994371" w:rsidRDefault="00994371" w:rsidP="00994371">
            <w:r w:rsidRPr="004F3739">
              <w:rPr>
                <w:rFonts w:cstheme="minorHAnsi"/>
              </w:rPr>
              <w:t xml:space="preserve">Modeliranje </w:t>
            </w:r>
            <w:proofErr w:type="spellStart"/>
            <w:r w:rsidRPr="004F3739">
              <w:rPr>
                <w:rFonts w:cstheme="minorHAnsi"/>
              </w:rPr>
              <w:t>konstrucije</w:t>
            </w:r>
            <w:proofErr w:type="spellEnd"/>
            <w:r w:rsidRPr="004F3739">
              <w:rPr>
                <w:rFonts w:cstheme="minorHAnsi"/>
              </w:rPr>
              <w:t xml:space="preserve"> lijevane proteze u vosku. Postavljanje kanala za lijevanje.</w:t>
            </w:r>
          </w:p>
        </w:tc>
        <w:tc>
          <w:tcPr>
            <w:tcW w:w="1837" w:type="dxa"/>
          </w:tcPr>
          <w:p w14:paraId="7393B922" w14:textId="5487EE6E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3F1B448C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7634EDFD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79AEDC1" w14:textId="67B805F4" w:rsidR="00994371" w:rsidRDefault="00994371" w:rsidP="00994371">
            <w:r w:rsidRPr="004F3739">
              <w:rPr>
                <w:rFonts w:cstheme="minorHAnsi"/>
              </w:rPr>
              <w:t xml:space="preserve">Ulaganje </w:t>
            </w:r>
            <w:proofErr w:type="spellStart"/>
            <w:r w:rsidRPr="004F3739">
              <w:rPr>
                <w:rFonts w:cstheme="minorHAnsi"/>
              </w:rPr>
              <w:t>izmodelirane</w:t>
            </w:r>
            <w:proofErr w:type="spellEnd"/>
            <w:r w:rsidRPr="004F3739">
              <w:rPr>
                <w:rFonts w:cstheme="minorHAnsi"/>
              </w:rPr>
              <w:t xml:space="preserve"> konstrukcije djelomične proteze. Lijevanje (tehnike lijevanja). Obrada i poliranje gotovog odljeva.</w:t>
            </w:r>
          </w:p>
        </w:tc>
        <w:tc>
          <w:tcPr>
            <w:tcW w:w="1837" w:type="dxa"/>
          </w:tcPr>
          <w:p w14:paraId="3DA00637" w14:textId="1C1A9B0D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01417FE0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14217D2A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3CB609D" w14:textId="588B68E3" w:rsidR="00994371" w:rsidRDefault="00994371" w:rsidP="00994371">
            <w:r w:rsidRPr="004F3739">
              <w:rPr>
                <w:rFonts w:cstheme="minorHAnsi"/>
              </w:rPr>
              <w:t xml:space="preserve">Određivanje </w:t>
            </w:r>
            <w:proofErr w:type="spellStart"/>
            <w:r w:rsidRPr="004F3739">
              <w:rPr>
                <w:rFonts w:cstheme="minorHAnsi"/>
              </w:rPr>
              <w:t>međučeljusnih</w:t>
            </w:r>
            <w:proofErr w:type="spellEnd"/>
            <w:r w:rsidRPr="004F3739">
              <w:rPr>
                <w:rFonts w:cstheme="minorHAnsi"/>
              </w:rPr>
              <w:t xml:space="preserve"> odnosa. Prijenos modela u artikulator. </w:t>
            </w:r>
          </w:p>
        </w:tc>
        <w:tc>
          <w:tcPr>
            <w:tcW w:w="1837" w:type="dxa"/>
          </w:tcPr>
          <w:p w14:paraId="0C465542" w14:textId="77FB6493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38A9672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48D35F02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6FF0B720" w14:textId="7CDC2723" w:rsidR="00994371" w:rsidRDefault="00994371" w:rsidP="00994371">
            <w:r w:rsidRPr="004F3739">
              <w:rPr>
                <w:rFonts w:cstheme="minorHAnsi"/>
              </w:rPr>
              <w:t xml:space="preserve">Ulaganje proteze u </w:t>
            </w:r>
            <w:proofErr w:type="spellStart"/>
            <w:r w:rsidRPr="004F3739">
              <w:rPr>
                <w:rFonts w:cstheme="minorHAnsi"/>
              </w:rPr>
              <w:t>kivetu</w:t>
            </w:r>
            <w:proofErr w:type="spellEnd"/>
            <w:r w:rsidRPr="004F3739">
              <w:rPr>
                <w:rFonts w:cstheme="minorHAnsi"/>
              </w:rPr>
              <w:t>. Metoda silikonskog ili sadrenog ključa (demonstracija).</w:t>
            </w:r>
          </w:p>
        </w:tc>
        <w:tc>
          <w:tcPr>
            <w:tcW w:w="1837" w:type="dxa"/>
          </w:tcPr>
          <w:p w14:paraId="00AE4568" w14:textId="1059FADF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7B4D8951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55E6D168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12FC555B" w14:textId="50EF2B03" w:rsidR="00994371" w:rsidRDefault="00994371" w:rsidP="00994371">
            <w:r w:rsidRPr="004F3739">
              <w:rPr>
                <w:rFonts w:cstheme="minorHAnsi"/>
              </w:rPr>
              <w:t xml:space="preserve">Provjera znanja: analiza sadrenih modela različitih Kennedy klasa. Planiranje konstrukcije u </w:t>
            </w:r>
            <w:proofErr w:type="spellStart"/>
            <w:r w:rsidRPr="004F3739">
              <w:rPr>
                <w:rFonts w:cstheme="minorHAnsi"/>
              </w:rPr>
              <w:t>paralelometru</w:t>
            </w:r>
            <w:proofErr w:type="spellEnd"/>
            <w:r w:rsidRPr="004F3739">
              <w:rPr>
                <w:rFonts w:cstheme="minorHAnsi"/>
              </w:rPr>
              <w:t>.</w:t>
            </w:r>
          </w:p>
        </w:tc>
        <w:tc>
          <w:tcPr>
            <w:tcW w:w="1837" w:type="dxa"/>
          </w:tcPr>
          <w:p w14:paraId="75633DFA" w14:textId="20F88CA5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  <w:tr w:rsidR="00994371" w14:paraId="2FBDDED5" w14:textId="77777777" w:rsidTr="002640DB">
        <w:tc>
          <w:tcPr>
            <w:tcW w:w="846" w:type="dxa"/>
            <w:shd w:val="clear" w:color="auto" w:fill="D9D9D9" w:themeFill="background1" w:themeFillShade="D9"/>
          </w:tcPr>
          <w:p w14:paraId="6899DF09" w14:textId="77777777" w:rsidR="00994371" w:rsidRPr="00C04E57" w:rsidRDefault="00994371" w:rsidP="00994371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</w:p>
        </w:tc>
        <w:tc>
          <w:tcPr>
            <w:tcW w:w="6379" w:type="dxa"/>
          </w:tcPr>
          <w:p w14:paraId="720E4AC9" w14:textId="1F3BD3F3" w:rsidR="00994371" w:rsidRDefault="00994371" w:rsidP="00994371">
            <w:r w:rsidRPr="004F3739">
              <w:rPr>
                <w:rFonts w:cstheme="minorHAnsi"/>
              </w:rPr>
              <w:t xml:space="preserve">Provjera znanja: analiza sadrenih modela različitih Kennedy klasa. Planiranje konstrukcije u </w:t>
            </w:r>
            <w:proofErr w:type="spellStart"/>
            <w:r w:rsidRPr="004F3739">
              <w:rPr>
                <w:rFonts w:cstheme="minorHAnsi"/>
              </w:rPr>
              <w:t>paralelometru</w:t>
            </w:r>
            <w:proofErr w:type="spellEnd"/>
            <w:r w:rsidRPr="004F3739">
              <w:rPr>
                <w:rFonts w:cstheme="minorHAnsi"/>
              </w:rPr>
              <w:t>.</w:t>
            </w:r>
          </w:p>
        </w:tc>
        <w:tc>
          <w:tcPr>
            <w:tcW w:w="1837" w:type="dxa"/>
          </w:tcPr>
          <w:p w14:paraId="2957FE27" w14:textId="5C542051" w:rsidR="00994371" w:rsidRPr="00994371" w:rsidRDefault="00994371" w:rsidP="00994371">
            <w:pPr>
              <w:jc w:val="center"/>
            </w:pPr>
            <w:r w:rsidRPr="00994371">
              <w:t>2</w:t>
            </w:r>
          </w:p>
        </w:tc>
      </w:tr>
    </w:tbl>
    <w:p w14:paraId="221A61DB" w14:textId="77777777" w:rsidR="00C04E57" w:rsidRDefault="00C04E57" w:rsidP="00C04E57">
      <w:r>
        <w:t>1 sat = 45 minuta</w:t>
      </w:r>
    </w:p>
    <w:p w14:paraId="5C215F82" w14:textId="77777777" w:rsidR="000C036C" w:rsidRPr="00D406EF" w:rsidRDefault="001E3E32" w:rsidP="00D406EF">
      <w:pPr>
        <w:pStyle w:val="Heading2"/>
      </w:pPr>
      <w:r w:rsidRPr="00D406EF">
        <w:t>Obveze studenata</w:t>
      </w:r>
      <w:r w:rsidR="006A0F36" w:rsidRPr="00D406EF">
        <w:t xml:space="preserve"> </w:t>
      </w:r>
    </w:p>
    <w:p w14:paraId="1F80364B" w14:textId="1527DF76" w:rsidR="00421867" w:rsidRPr="00D406EF" w:rsidRDefault="001C4B0B" w:rsidP="00E6667A">
      <w:r w:rsidRPr="00D406EF">
        <w:t>Studenti su dužni dolaziti na nastavu i ispunjavati povjerene zadatke.</w:t>
      </w:r>
    </w:p>
    <w:p w14:paraId="14AFAC8C" w14:textId="77777777" w:rsidR="000C036C" w:rsidRPr="007409B3" w:rsidRDefault="001E3E32" w:rsidP="00D406EF">
      <w:pPr>
        <w:pStyle w:val="Heading2"/>
      </w:pPr>
      <w:r w:rsidRPr="007409B3">
        <w:t xml:space="preserve">Praćenje rada studenata </w:t>
      </w:r>
    </w:p>
    <w:p w14:paraId="327B2D69" w14:textId="7D959C52" w:rsidR="001E3E32" w:rsidRPr="00D406EF" w:rsidRDefault="00E57A64" w:rsidP="001E3E32">
      <w:r w:rsidRPr="00D406EF">
        <w:t xml:space="preserve">Rad studenata prati se redovitim pohađanjem nastave, potpunim izvršavanjem praktičnog rada i usmenim ispitom. </w:t>
      </w:r>
    </w:p>
    <w:p w14:paraId="543B3DEA" w14:textId="365FE353" w:rsidR="000C036C" w:rsidRPr="007409B3" w:rsidRDefault="006A0F36" w:rsidP="00D406EF">
      <w:pPr>
        <w:pStyle w:val="Heading2"/>
      </w:pPr>
      <w:r w:rsidRPr="007409B3">
        <w:t xml:space="preserve">Način polaganja ispita </w:t>
      </w:r>
    </w:p>
    <w:p w14:paraId="7FC31797" w14:textId="44344A8A" w:rsidR="006A0F36" w:rsidRPr="00D406EF" w:rsidRDefault="00E57A64" w:rsidP="006A0F36">
      <w:r w:rsidRPr="00D406EF">
        <w:t>Nakon drugog semestra praktične i seminarske nastave polaže se usmeni ispit.</w:t>
      </w:r>
    </w:p>
    <w:p w14:paraId="414E05C9" w14:textId="77777777" w:rsidR="000C036C" w:rsidRPr="007409B3" w:rsidRDefault="006A0F36" w:rsidP="00D406EF">
      <w:pPr>
        <w:pStyle w:val="Heading2"/>
      </w:pPr>
      <w:r w:rsidRPr="007409B3">
        <w:t xml:space="preserve">Datum(i) održavanja ispita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844"/>
        <w:gridCol w:w="913"/>
        <w:gridCol w:w="842"/>
        <w:gridCol w:w="901"/>
        <w:gridCol w:w="826"/>
        <w:gridCol w:w="805"/>
        <w:gridCol w:w="706"/>
        <w:gridCol w:w="738"/>
        <w:gridCol w:w="860"/>
        <w:gridCol w:w="684"/>
      </w:tblGrid>
      <w:tr w:rsidR="007409B3" w:rsidRPr="004A7BD8" w14:paraId="7189DDC2" w14:textId="77777777" w:rsidTr="00F213CC">
        <w:tc>
          <w:tcPr>
            <w:tcW w:w="943" w:type="dxa"/>
            <w:vMerge w:val="restart"/>
            <w:vAlign w:val="center"/>
          </w:tcPr>
          <w:p w14:paraId="6940D10D" w14:textId="77777777" w:rsidR="008B46EC" w:rsidRPr="00D406EF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76A0C22D" w14:textId="7B331567" w:rsidR="008B46EC" w:rsidRPr="00D406EF" w:rsidRDefault="008B46EC" w:rsidP="008B46EC">
            <w:pPr>
              <w:jc w:val="center"/>
              <w:rPr>
                <w:sz w:val="16"/>
                <w:szCs w:val="16"/>
              </w:rPr>
            </w:pPr>
            <w:r w:rsidRPr="00D406EF">
              <w:rPr>
                <w:sz w:val="16"/>
                <w:szCs w:val="16"/>
              </w:rPr>
              <w:t>Izvanredni ispitni rokovi</w:t>
            </w:r>
          </w:p>
        </w:tc>
        <w:tc>
          <w:tcPr>
            <w:tcW w:w="901" w:type="dxa"/>
            <w:vAlign w:val="center"/>
          </w:tcPr>
          <w:p w14:paraId="10462C1D" w14:textId="489280E4" w:rsidR="008B46EC" w:rsidRPr="00D406EF" w:rsidRDefault="008B46EC" w:rsidP="008B46EC">
            <w:pPr>
              <w:jc w:val="center"/>
              <w:rPr>
                <w:sz w:val="16"/>
                <w:szCs w:val="16"/>
              </w:rPr>
            </w:pPr>
            <w:r w:rsidRPr="00D406EF">
              <w:rPr>
                <w:sz w:val="16"/>
                <w:szCs w:val="16"/>
              </w:rPr>
              <w:t>Redovni ispitni rok ZIMSKI</w:t>
            </w:r>
          </w:p>
        </w:tc>
        <w:tc>
          <w:tcPr>
            <w:tcW w:w="1631" w:type="dxa"/>
            <w:gridSpan w:val="2"/>
            <w:vAlign w:val="center"/>
          </w:tcPr>
          <w:p w14:paraId="6F17206F" w14:textId="37677648" w:rsidR="008B46EC" w:rsidRPr="00D406EF" w:rsidRDefault="008B46EC" w:rsidP="008B46EC">
            <w:pPr>
              <w:jc w:val="center"/>
              <w:rPr>
                <w:sz w:val="16"/>
                <w:szCs w:val="16"/>
              </w:rPr>
            </w:pPr>
            <w:r w:rsidRPr="00D406EF">
              <w:rPr>
                <w:sz w:val="16"/>
                <w:szCs w:val="16"/>
              </w:rPr>
              <w:t>Izvanredni ispitni rokovi</w:t>
            </w:r>
          </w:p>
        </w:tc>
        <w:tc>
          <w:tcPr>
            <w:tcW w:w="1444" w:type="dxa"/>
            <w:gridSpan w:val="2"/>
            <w:vAlign w:val="center"/>
          </w:tcPr>
          <w:p w14:paraId="65444299" w14:textId="60D38B20" w:rsidR="008B46EC" w:rsidRPr="00D406EF" w:rsidRDefault="008B46EC" w:rsidP="008B46EC">
            <w:pPr>
              <w:jc w:val="center"/>
              <w:rPr>
                <w:sz w:val="16"/>
                <w:szCs w:val="16"/>
              </w:rPr>
            </w:pPr>
            <w:r w:rsidRPr="00D406EF">
              <w:rPr>
                <w:sz w:val="16"/>
                <w:szCs w:val="16"/>
              </w:rPr>
              <w:t>Redovni ispitni rok LJETNI</w:t>
            </w:r>
          </w:p>
        </w:tc>
        <w:tc>
          <w:tcPr>
            <w:tcW w:w="1544" w:type="dxa"/>
            <w:gridSpan w:val="2"/>
            <w:vAlign w:val="center"/>
          </w:tcPr>
          <w:p w14:paraId="06BBE697" w14:textId="7C76E474" w:rsidR="008B46EC" w:rsidRPr="00D406EF" w:rsidRDefault="008B46EC" w:rsidP="008B46EC">
            <w:pPr>
              <w:jc w:val="center"/>
              <w:rPr>
                <w:sz w:val="16"/>
                <w:szCs w:val="16"/>
              </w:rPr>
            </w:pPr>
            <w:r w:rsidRPr="00D406EF">
              <w:rPr>
                <w:sz w:val="16"/>
                <w:szCs w:val="16"/>
              </w:rPr>
              <w:t>Redovni ispitni rok JESENSKI</w:t>
            </w:r>
          </w:p>
        </w:tc>
      </w:tr>
      <w:tr w:rsidR="007409B3" w:rsidRPr="004A7BD8" w14:paraId="2ED850EB" w14:textId="77777777" w:rsidTr="00F213CC">
        <w:tc>
          <w:tcPr>
            <w:tcW w:w="943" w:type="dxa"/>
            <w:vMerge/>
            <w:vAlign w:val="center"/>
          </w:tcPr>
          <w:p w14:paraId="510D5070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14:paraId="06D3C75C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Studeni</w:t>
            </w:r>
          </w:p>
        </w:tc>
        <w:tc>
          <w:tcPr>
            <w:tcW w:w="913" w:type="dxa"/>
            <w:vAlign w:val="center"/>
          </w:tcPr>
          <w:p w14:paraId="0593D2C4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Prosinac</w:t>
            </w:r>
          </w:p>
        </w:tc>
        <w:tc>
          <w:tcPr>
            <w:tcW w:w="842" w:type="dxa"/>
            <w:vAlign w:val="center"/>
          </w:tcPr>
          <w:p w14:paraId="1309617A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Siječanj</w:t>
            </w:r>
          </w:p>
        </w:tc>
        <w:tc>
          <w:tcPr>
            <w:tcW w:w="901" w:type="dxa"/>
            <w:vAlign w:val="center"/>
          </w:tcPr>
          <w:p w14:paraId="69ED489B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Veljača</w:t>
            </w:r>
          </w:p>
        </w:tc>
        <w:tc>
          <w:tcPr>
            <w:tcW w:w="826" w:type="dxa"/>
            <w:vAlign w:val="center"/>
          </w:tcPr>
          <w:p w14:paraId="4F07407E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Travanj</w:t>
            </w:r>
          </w:p>
        </w:tc>
        <w:tc>
          <w:tcPr>
            <w:tcW w:w="805" w:type="dxa"/>
            <w:vAlign w:val="center"/>
          </w:tcPr>
          <w:p w14:paraId="644207F9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Svibanj</w:t>
            </w:r>
          </w:p>
        </w:tc>
        <w:tc>
          <w:tcPr>
            <w:tcW w:w="706" w:type="dxa"/>
            <w:vAlign w:val="center"/>
          </w:tcPr>
          <w:p w14:paraId="5438D25E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Lipanj</w:t>
            </w:r>
          </w:p>
        </w:tc>
        <w:tc>
          <w:tcPr>
            <w:tcW w:w="738" w:type="dxa"/>
            <w:vAlign w:val="center"/>
          </w:tcPr>
          <w:p w14:paraId="22EB441B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Srpanj</w:t>
            </w:r>
          </w:p>
        </w:tc>
        <w:tc>
          <w:tcPr>
            <w:tcW w:w="860" w:type="dxa"/>
            <w:vAlign w:val="center"/>
          </w:tcPr>
          <w:p w14:paraId="36A07F20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Kolovoz</w:t>
            </w:r>
          </w:p>
        </w:tc>
        <w:tc>
          <w:tcPr>
            <w:tcW w:w="684" w:type="dxa"/>
            <w:vAlign w:val="center"/>
          </w:tcPr>
          <w:p w14:paraId="4639B4C2" w14:textId="77777777" w:rsidR="008B46EC" w:rsidRPr="00E520AF" w:rsidRDefault="008B46EC" w:rsidP="008B46EC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Rujan</w:t>
            </w:r>
          </w:p>
        </w:tc>
      </w:tr>
      <w:tr w:rsidR="006E7383" w:rsidRPr="00423E7A" w14:paraId="0C353643" w14:textId="77777777" w:rsidTr="00F213CC">
        <w:tc>
          <w:tcPr>
            <w:tcW w:w="943" w:type="dxa"/>
            <w:vAlign w:val="center"/>
          </w:tcPr>
          <w:p w14:paraId="3BA50410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  <w:r w:rsidRPr="00E520AF">
              <w:rPr>
                <w:sz w:val="16"/>
                <w:szCs w:val="16"/>
              </w:rPr>
              <w:t>Datum(i)</w:t>
            </w:r>
          </w:p>
        </w:tc>
        <w:tc>
          <w:tcPr>
            <w:tcW w:w="844" w:type="dxa"/>
            <w:vAlign w:val="center"/>
          </w:tcPr>
          <w:p w14:paraId="4499B899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  <w:p w14:paraId="584B96CE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66E532C7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  <w:p w14:paraId="01D9E340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2" w:type="dxa"/>
            <w:vAlign w:val="center"/>
          </w:tcPr>
          <w:p w14:paraId="1EEFB165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  <w:p w14:paraId="6C752A6F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vAlign w:val="center"/>
          </w:tcPr>
          <w:p w14:paraId="65E9E4C0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  <w:p w14:paraId="58F9807A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14:paraId="76C2A348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  <w:p w14:paraId="23FEEEA1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06155881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  <w:p w14:paraId="7BF1014F" w14:textId="77777777" w:rsidR="006E7383" w:rsidRPr="00E520AF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4380F51" w14:textId="0F025107" w:rsidR="006E7383" w:rsidRPr="00994371" w:rsidRDefault="00DA785E" w:rsidP="006E7383">
            <w:pPr>
              <w:jc w:val="center"/>
              <w:rPr>
                <w:sz w:val="16"/>
                <w:szCs w:val="16"/>
              </w:rPr>
            </w:pPr>
            <w:r w:rsidRPr="00994371">
              <w:rPr>
                <w:sz w:val="16"/>
                <w:szCs w:val="16"/>
              </w:rPr>
              <w:t>9.; 16.</w:t>
            </w:r>
          </w:p>
          <w:p w14:paraId="20CA6CD7" w14:textId="77777777" w:rsidR="006E7383" w:rsidRPr="00994371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vAlign w:val="center"/>
          </w:tcPr>
          <w:p w14:paraId="05B07AD5" w14:textId="497C1765" w:rsidR="006E7383" w:rsidRPr="00994371" w:rsidRDefault="00861E3F" w:rsidP="006E7383">
            <w:pPr>
              <w:jc w:val="center"/>
              <w:rPr>
                <w:sz w:val="16"/>
                <w:szCs w:val="16"/>
              </w:rPr>
            </w:pPr>
            <w:r w:rsidRPr="00994371">
              <w:rPr>
                <w:sz w:val="16"/>
                <w:szCs w:val="16"/>
              </w:rPr>
              <w:t>7</w:t>
            </w:r>
            <w:r w:rsidR="006E7383" w:rsidRPr="00994371">
              <w:rPr>
                <w:sz w:val="16"/>
                <w:szCs w:val="16"/>
              </w:rPr>
              <w:t>.</w:t>
            </w:r>
          </w:p>
          <w:p w14:paraId="6A09F069" w14:textId="77777777" w:rsidR="006E7383" w:rsidRPr="00994371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14:paraId="5E650023" w14:textId="4366C65B" w:rsidR="006E7383" w:rsidRPr="00994371" w:rsidRDefault="00DA785E" w:rsidP="006E7383">
            <w:pPr>
              <w:jc w:val="center"/>
              <w:rPr>
                <w:sz w:val="16"/>
                <w:szCs w:val="16"/>
              </w:rPr>
            </w:pPr>
            <w:r w:rsidRPr="00994371">
              <w:rPr>
                <w:sz w:val="16"/>
                <w:szCs w:val="16"/>
              </w:rPr>
              <w:t>25.</w:t>
            </w:r>
          </w:p>
          <w:p w14:paraId="5E845A1E" w14:textId="77777777" w:rsidR="006E7383" w:rsidRPr="00994371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63C338D9" w14:textId="0F986BD7" w:rsidR="006E7383" w:rsidRPr="00994371" w:rsidRDefault="00DA785E" w:rsidP="006E7383">
            <w:pPr>
              <w:jc w:val="center"/>
              <w:rPr>
                <w:sz w:val="16"/>
                <w:szCs w:val="16"/>
              </w:rPr>
            </w:pPr>
            <w:r w:rsidRPr="00994371">
              <w:rPr>
                <w:sz w:val="16"/>
                <w:szCs w:val="16"/>
              </w:rPr>
              <w:t>8.; 15.</w:t>
            </w:r>
          </w:p>
          <w:p w14:paraId="17F0CEAB" w14:textId="77777777" w:rsidR="006E7383" w:rsidRPr="00994371" w:rsidRDefault="006E7383" w:rsidP="006E738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E328602" w14:textId="61D6B683" w:rsidR="000C036C" w:rsidRDefault="001E3E32" w:rsidP="00D406EF">
      <w:pPr>
        <w:pStyle w:val="Heading2"/>
      </w:pPr>
      <w:r>
        <w:t xml:space="preserve">Obvezna literatura </w:t>
      </w:r>
    </w:p>
    <w:p w14:paraId="70745D9A" w14:textId="2C305E96" w:rsidR="00921F14" w:rsidRDefault="00921F14" w:rsidP="00921F14">
      <w:pPr>
        <w:pStyle w:val="ListParagraph"/>
        <w:numPr>
          <w:ilvl w:val="0"/>
          <w:numId w:val="12"/>
        </w:numPr>
      </w:pPr>
      <w:r>
        <w:t xml:space="preserve">Kraljević K. Potpuna proteza. Zagreb : </w:t>
      </w:r>
      <w:proofErr w:type="spellStart"/>
      <w:r>
        <w:t>A</w:t>
      </w:r>
      <w:r w:rsidR="00E57A64">
        <w:t>re</w:t>
      </w:r>
      <w:r w:rsidR="007D15F3">
        <w:t>a</w:t>
      </w:r>
      <w:r>
        <w:t>grafika</w:t>
      </w:r>
      <w:proofErr w:type="spellEnd"/>
      <w:r>
        <w:t xml:space="preserve">, 2001. </w:t>
      </w:r>
    </w:p>
    <w:p w14:paraId="6568D7CC" w14:textId="72FD4E11" w:rsidR="00921F14" w:rsidRDefault="00921F14" w:rsidP="00921F14">
      <w:pPr>
        <w:pStyle w:val="ListParagraph"/>
        <w:numPr>
          <w:ilvl w:val="0"/>
          <w:numId w:val="12"/>
        </w:numPr>
      </w:pPr>
      <w:r>
        <w:t>Kraljević K., Kraljević Šimunković S.: Djelomične proteze. Zagreb:  In-tri, 20</w:t>
      </w:r>
      <w:r w:rsidR="00861E3F">
        <w:t>23</w:t>
      </w:r>
    </w:p>
    <w:p w14:paraId="7C2FB27C" w14:textId="607F496A" w:rsidR="00421867" w:rsidRDefault="00921F14" w:rsidP="00921F14">
      <w:pPr>
        <w:pStyle w:val="ListParagraph"/>
        <w:numPr>
          <w:ilvl w:val="0"/>
          <w:numId w:val="12"/>
        </w:numPr>
      </w:pPr>
      <w:proofErr w:type="spellStart"/>
      <w:r>
        <w:t>Mehulić</w:t>
      </w:r>
      <w:proofErr w:type="spellEnd"/>
      <w:r>
        <w:t xml:space="preserve">, </w:t>
      </w:r>
      <w:proofErr w:type="spellStart"/>
      <w:r>
        <w:t>Ketij</w:t>
      </w:r>
      <w:proofErr w:type="spellEnd"/>
      <w:r>
        <w:t xml:space="preserve"> i suradnici. Dentalni materijali. Medicinska naklada, 2017</w:t>
      </w:r>
    </w:p>
    <w:p w14:paraId="2D89F4FA" w14:textId="77777777" w:rsidR="001E3E32" w:rsidRDefault="001E3E32" w:rsidP="00D406EF">
      <w:pPr>
        <w:pStyle w:val="Heading2"/>
      </w:pPr>
      <w:r>
        <w:t>Dopunska literatura</w:t>
      </w:r>
    </w:p>
    <w:p w14:paraId="5AFB8C08" w14:textId="77777777" w:rsidR="00921F14" w:rsidRDefault="00921F14" w:rsidP="00921F14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Zarb</w:t>
      </w:r>
      <w:proofErr w:type="spellEnd"/>
      <w:r>
        <w:t xml:space="preserve"> GA, </w:t>
      </w:r>
      <w:proofErr w:type="spellStart"/>
      <w:r>
        <w:t>Bolender</w:t>
      </w:r>
      <w:proofErr w:type="spellEnd"/>
      <w:r>
        <w:t xml:space="preserve"> CL, </w:t>
      </w:r>
      <w:proofErr w:type="spellStart"/>
      <w:r>
        <w:t>Eckert</w:t>
      </w:r>
      <w:proofErr w:type="spellEnd"/>
      <w:r>
        <w:t xml:space="preserve"> SE, </w:t>
      </w:r>
      <w:proofErr w:type="spellStart"/>
      <w:r>
        <w:t>Fenton</w:t>
      </w:r>
      <w:proofErr w:type="spellEnd"/>
      <w:r>
        <w:t xml:space="preserve"> AH, Jacob RF, </w:t>
      </w:r>
      <w:proofErr w:type="spellStart"/>
      <w:r>
        <w:t>Mericske</w:t>
      </w:r>
      <w:proofErr w:type="spellEnd"/>
      <w:r>
        <w:t xml:space="preserve">-Stern R. </w:t>
      </w:r>
      <w:proofErr w:type="spellStart"/>
      <w:r>
        <w:t>Prosthodontic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for </w:t>
      </w:r>
      <w:proofErr w:type="spellStart"/>
      <w:r>
        <w:t>Edentulous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: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Implant</w:t>
      </w:r>
      <w:proofErr w:type="spellEnd"/>
      <w:r>
        <w:t xml:space="preserve">-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Prostheses</w:t>
      </w:r>
      <w:proofErr w:type="spellEnd"/>
      <w:r>
        <w:t xml:space="preserve">. London, New York: CV </w:t>
      </w:r>
      <w:proofErr w:type="spellStart"/>
      <w:r>
        <w:t>Mosby</w:t>
      </w:r>
      <w:proofErr w:type="spellEnd"/>
      <w:r>
        <w:t xml:space="preserve">, 2003. </w:t>
      </w:r>
    </w:p>
    <w:p w14:paraId="2086A670" w14:textId="77777777" w:rsidR="00921F14" w:rsidRDefault="00921F14" w:rsidP="00921F14">
      <w:pPr>
        <w:pStyle w:val="ListParagraph"/>
        <w:numPr>
          <w:ilvl w:val="0"/>
          <w:numId w:val="13"/>
        </w:numPr>
        <w:spacing w:line="240" w:lineRule="auto"/>
      </w:pPr>
      <w:r>
        <w:t xml:space="preserve">Carr AB, </w:t>
      </w:r>
      <w:proofErr w:type="spellStart"/>
      <w:r>
        <w:t>McGivney</w:t>
      </w:r>
      <w:proofErr w:type="spellEnd"/>
      <w:r>
        <w:t xml:space="preserve"> GP, Brown DT. </w:t>
      </w:r>
      <w:proofErr w:type="spellStart"/>
      <w:r>
        <w:t>McCracken's</w:t>
      </w:r>
      <w:proofErr w:type="spellEnd"/>
      <w:r>
        <w:t xml:space="preserve">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Prosthodontics</w:t>
      </w:r>
      <w:proofErr w:type="spellEnd"/>
      <w:r>
        <w:t xml:space="preserve"> 11th </w:t>
      </w:r>
      <w:proofErr w:type="spellStart"/>
      <w:r>
        <w:t>ed</w:t>
      </w:r>
      <w:proofErr w:type="spellEnd"/>
      <w:r>
        <w:t xml:space="preserve">., Elsevier </w:t>
      </w:r>
      <w:proofErr w:type="spellStart"/>
      <w:r>
        <w:t>Mosby</w:t>
      </w:r>
      <w:proofErr w:type="spellEnd"/>
      <w:r>
        <w:t xml:space="preserve">, 2006. </w:t>
      </w:r>
    </w:p>
    <w:p w14:paraId="2479DC46" w14:textId="77777777" w:rsidR="00921F14" w:rsidRDefault="00921F14" w:rsidP="00921F14">
      <w:pPr>
        <w:pStyle w:val="ListParagraph"/>
        <w:numPr>
          <w:ilvl w:val="0"/>
          <w:numId w:val="13"/>
        </w:numPr>
        <w:spacing w:line="240" w:lineRule="auto"/>
      </w:pPr>
      <w:r>
        <w:t xml:space="preserve">OKESON JP. </w:t>
      </w:r>
      <w:proofErr w:type="spellStart"/>
      <w:r>
        <w:t>Temporpmandibularni</w:t>
      </w:r>
      <w:proofErr w:type="spellEnd"/>
      <w:r>
        <w:t xml:space="preserve"> poremećaji i </w:t>
      </w:r>
      <w:proofErr w:type="spellStart"/>
      <w:r>
        <w:t>okluzija</w:t>
      </w:r>
      <w:proofErr w:type="spellEnd"/>
      <w:r>
        <w:t xml:space="preserve">., Zagreb: Medicinska naklada, 2008. </w:t>
      </w:r>
    </w:p>
    <w:p w14:paraId="23FAF4C4" w14:textId="77777777" w:rsidR="00921F14" w:rsidRDefault="00921F14" w:rsidP="00921F14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Morrow</w:t>
      </w:r>
      <w:proofErr w:type="spellEnd"/>
      <w:r>
        <w:t xml:space="preserve"> RM, </w:t>
      </w:r>
      <w:proofErr w:type="spellStart"/>
      <w:r>
        <w:t>Rudd</w:t>
      </w:r>
      <w:proofErr w:type="spellEnd"/>
      <w:r>
        <w:t xml:space="preserve"> KD, </w:t>
      </w:r>
      <w:proofErr w:type="spellStart"/>
      <w:r>
        <w:t>Rhoads</w:t>
      </w:r>
      <w:proofErr w:type="spellEnd"/>
      <w:r>
        <w:t xml:space="preserve"> JE. Dental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. </w:t>
      </w:r>
      <w:proofErr w:type="spellStart"/>
      <w:r>
        <w:t>Volume</w:t>
      </w:r>
      <w:proofErr w:type="spellEnd"/>
      <w:r>
        <w:t xml:space="preserve"> one. </w:t>
      </w:r>
      <w:proofErr w:type="spellStart"/>
      <w:r>
        <w:t>Mosby</w:t>
      </w:r>
      <w:proofErr w:type="spellEnd"/>
      <w:r>
        <w:t xml:space="preserve">, 1986. </w:t>
      </w:r>
    </w:p>
    <w:p w14:paraId="4A7700D0" w14:textId="77777777" w:rsidR="00921F14" w:rsidRDefault="00921F14" w:rsidP="00921F14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Rudd</w:t>
      </w:r>
      <w:proofErr w:type="spellEnd"/>
      <w:r>
        <w:t xml:space="preserve"> KD, </w:t>
      </w:r>
      <w:proofErr w:type="spellStart"/>
      <w:r>
        <w:t>Morrow</w:t>
      </w:r>
      <w:proofErr w:type="spellEnd"/>
      <w:r>
        <w:t xml:space="preserve"> RM, </w:t>
      </w:r>
      <w:proofErr w:type="spellStart"/>
      <w:r>
        <w:t>Rhoads</w:t>
      </w:r>
      <w:proofErr w:type="spellEnd"/>
      <w:r>
        <w:t xml:space="preserve"> JE. Dental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. </w:t>
      </w:r>
      <w:proofErr w:type="spellStart"/>
      <w:r>
        <w:t>Removable</w:t>
      </w:r>
      <w:proofErr w:type="spellEnd"/>
      <w:r>
        <w:t xml:space="preserve">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dentures</w:t>
      </w:r>
      <w:proofErr w:type="spellEnd"/>
      <w:r>
        <w:t xml:space="preserve">. </w:t>
      </w:r>
      <w:proofErr w:type="spellStart"/>
      <w:r>
        <w:t>Volume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. </w:t>
      </w:r>
      <w:proofErr w:type="spellStart"/>
      <w:r>
        <w:t>Mosby</w:t>
      </w:r>
      <w:proofErr w:type="spellEnd"/>
      <w:r>
        <w:t xml:space="preserve">, 1986. </w:t>
      </w:r>
    </w:p>
    <w:p w14:paraId="56D97FFC" w14:textId="77777777" w:rsidR="00921F14" w:rsidRDefault="00921F14" w:rsidP="00921F14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Hohmann</w:t>
      </w:r>
      <w:proofErr w:type="spellEnd"/>
      <w:r>
        <w:t xml:space="preserve"> A, </w:t>
      </w:r>
      <w:proofErr w:type="spellStart"/>
      <w:r>
        <w:t>Hielscher</w:t>
      </w:r>
      <w:proofErr w:type="spellEnd"/>
      <w:r>
        <w:t xml:space="preserve"> W. </w:t>
      </w:r>
      <w:proofErr w:type="spellStart"/>
      <w:r>
        <w:t>Lehrbuch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Zahntechik</w:t>
      </w:r>
      <w:proofErr w:type="spellEnd"/>
      <w:r>
        <w:t xml:space="preserve">. Band II. </w:t>
      </w:r>
      <w:proofErr w:type="spellStart"/>
      <w:r>
        <w:t>Quintessenz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Berlin, Berlin. </w:t>
      </w:r>
    </w:p>
    <w:p w14:paraId="0409AB01" w14:textId="77777777" w:rsidR="00921F14" w:rsidRDefault="00921F14" w:rsidP="00921F14">
      <w:pPr>
        <w:pStyle w:val="ListParagraph"/>
        <w:numPr>
          <w:ilvl w:val="0"/>
          <w:numId w:val="13"/>
        </w:numPr>
        <w:spacing w:line="240" w:lineRule="auto"/>
      </w:pPr>
      <w:proofErr w:type="spellStart"/>
      <w:r>
        <w:t>Sowter</w:t>
      </w:r>
      <w:proofErr w:type="spellEnd"/>
      <w:r>
        <w:t xml:space="preserve"> </w:t>
      </w:r>
      <w:proofErr w:type="spellStart"/>
      <w:r>
        <w:t>JB.Removable</w:t>
      </w:r>
      <w:proofErr w:type="spellEnd"/>
      <w:r>
        <w:t xml:space="preserve"> </w:t>
      </w:r>
      <w:proofErr w:type="spellStart"/>
      <w:r>
        <w:t>Prosthodontic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. University </w:t>
      </w:r>
      <w:proofErr w:type="spellStart"/>
      <w:r>
        <w:t>of</w:t>
      </w:r>
      <w:proofErr w:type="spellEnd"/>
      <w:r>
        <w:t xml:space="preserve"> North Carolina, 1986.</w:t>
      </w:r>
    </w:p>
    <w:p w14:paraId="01F1F073" w14:textId="77777777" w:rsidR="00921F14" w:rsidRPr="00421867" w:rsidRDefault="00921F14" w:rsidP="00921F14">
      <w:pPr>
        <w:pStyle w:val="ListParagraph"/>
        <w:numPr>
          <w:ilvl w:val="0"/>
          <w:numId w:val="13"/>
        </w:numPr>
        <w:spacing w:line="240" w:lineRule="auto"/>
      </w:pPr>
      <w:r w:rsidRPr="007E5135">
        <w:t>Živko-Babić  J, Jerolimov V. Metali u stomatološkoj protetici. Odabrana poglavlja Zagreb: Školska knjiga, 2005.</w:t>
      </w:r>
    </w:p>
    <w:p w14:paraId="1B09A5D6" w14:textId="7FC8F212" w:rsidR="00AD66CF" w:rsidRDefault="00AD66CF" w:rsidP="00921F14">
      <w:pPr>
        <w:pStyle w:val="ListParagraph"/>
      </w:pPr>
    </w:p>
    <w:p w14:paraId="5C2BC1D5" w14:textId="77777777" w:rsidR="00421867" w:rsidRPr="00421867" w:rsidRDefault="00421867" w:rsidP="00421867"/>
    <w:sectPr w:rsidR="00421867" w:rsidRPr="004218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8EB8" w14:textId="77777777" w:rsidR="00270866" w:rsidRDefault="00270866" w:rsidP="00A721BF">
      <w:pPr>
        <w:spacing w:line="240" w:lineRule="auto"/>
      </w:pPr>
      <w:r>
        <w:separator/>
      </w:r>
    </w:p>
  </w:endnote>
  <w:endnote w:type="continuationSeparator" w:id="0">
    <w:p w14:paraId="11B4979D" w14:textId="77777777" w:rsidR="00270866" w:rsidRDefault="00270866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0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11470" w14:textId="6CC11A44" w:rsidR="006A4943" w:rsidRDefault="006A4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0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C79F270" w14:textId="77777777" w:rsidR="006A4943" w:rsidRDefault="006A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9D46" w14:textId="77777777" w:rsidR="00270866" w:rsidRDefault="00270866" w:rsidP="00A721BF">
      <w:pPr>
        <w:spacing w:line="240" w:lineRule="auto"/>
      </w:pPr>
      <w:r>
        <w:separator/>
      </w:r>
    </w:p>
  </w:footnote>
  <w:footnote w:type="continuationSeparator" w:id="0">
    <w:p w14:paraId="65572E18" w14:textId="77777777" w:rsidR="00270866" w:rsidRDefault="00270866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673F" w14:textId="77777777" w:rsidR="006A4943" w:rsidRPr="00A721BF" w:rsidRDefault="006A4943" w:rsidP="00A721BF">
    <w:pPr>
      <w:pStyle w:val="Header"/>
      <w:rPr>
        <w:b/>
      </w:rPr>
    </w:pPr>
    <w:r w:rsidRPr="00A721BF">
      <w:rPr>
        <w:b/>
      </w:rPr>
      <w:t>Sveučilište u Zagrebu Stomatološki fakultet</w:t>
    </w:r>
  </w:p>
  <w:p w14:paraId="1F99BFD8" w14:textId="77777777" w:rsidR="006A4943" w:rsidRDefault="006A4943" w:rsidP="00A721BF">
    <w:pPr>
      <w:pStyle w:val="Header"/>
      <w:pBdr>
        <w:bottom w:val="single" w:sz="6" w:space="1" w:color="auto"/>
      </w:pBdr>
    </w:pPr>
    <w:r>
      <w:t>Integrirani preddiplomski i diplomski studij Dentalna medicina</w:t>
    </w:r>
  </w:p>
  <w:p w14:paraId="686180C8" w14:textId="7B14B41F" w:rsidR="006A4943" w:rsidRPr="00A721BF" w:rsidRDefault="006A4943" w:rsidP="00A721BF">
    <w:pPr>
      <w:pStyle w:val="Header"/>
      <w:jc w:val="right"/>
      <w:rPr>
        <w:i/>
      </w:rPr>
    </w:pPr>
    <w:r w:rsidRPr="00A721BF">
      <w:rPr>
        <w:i/>
      </w:rPr>
      <w:t>Akademska godina 20</w:t>
    </w:r>
    <w:r w:rsidR="000812BA">
      <w:rPr>
        <w:i/>
      </w:rPr>
      <w:t>2</w:t>
    </w:r>
    <w:r w:rsidR="00D81980">
      <w:rPr>
        <w:i/>
      </w:rPr>
      <w:t>4</w:t>
    </w:r>
    <w:r w:rsidRPr="00A721BF">
      <w:rPr>
        <w:i/>
      </w:rPr>
      <w:t>./202</w:t>
    </w:r>
    <w:r w:rsidR="00D81980">
      <w:rPr>
        <w:i/>
      </w:rPr>
      <w:t>5</w:t>
    </w:r>
    <w:r w:rsidRPr="00A721BF">
      <w:rPr>
        <w:i/>
      </w:rPr>
      <w:t>.</w:t>
    </w:r>
  </w:p>
  <w:p w14:paraId="7F966526" w14:textId="77777777" w:rsidR="006A4943" w:rsidRDefault="006A4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5CE"/>
    <w:multiLevelType w:val="hybridMultilevel"/>
    <w:tmpl w:val="84DC95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E3C4D"/>
    <w:multiLevelType w:val="hybridMultilevel"/>
    <w:tmpl w:val="46F8F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F4A80"/>
    <w:multiLevelType w:val="hybridMultilevel"/>
    <w:tmpl w:val="9B6C21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41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4717">
    <w:abstractNumId w:val="12"/>
  </w:num>
  <w:num w:numId="2" w16cid:durableId="2088963569">
    <w:abstractNumId w:val="5"/>
  </w:num>
  <w:num w:numId="3" w16cid:durableId="762145492">
    <w:abstractNumId w:val="7"/>
  </w:num>
  <w:num w:numId="4" w16cid:durableId="156270574">
    <w:abstractNumId w:val="11"/>
  </w:num>
  <w:num w:numId="5" w16cid:durableId="408965798">
    <w:abstractNumId w:val="9"/>
  </w:num>
  <w:num w:numId="6" w16cid:durableId="110516213">
    <w:abstractNumId w:val="8"/>
  </w:num>
  <w:num w:numId="7" w16cid:durableId="1087268260">
    <w:abstractNumId w:val="4"/>
  </w:num>
  <w:num w:numId="8" w16cid:durableId="1747536791">
    <w:abstractNumId w:val="2"/>
  </w:num>
  <w:num w:numId="9" w16cid:durableId="50887771">
    <w:abstractNumId w:val="10"/>
  </w:num>
  <w:num w:numId="10" w16cid:durableId="292367230">
    <w:abstractNumId w:val="0"/>
  </w:num>
  <w:num w:numId="11" w16cid:durableId="2005208083">
    <w:abstractNumId w:val="6"/>
  </w:num>
  <w:num w:numId="12" w16cid:durableId="133375022">
    <w:abstractNumId w:val="3"/>
  </w:num>
  <w:num w:numId="13" w16cid:durableId="88395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1F"/>
    <w:rsid w:val="00023032"/>
    <w:rsid w:val="00071F00"/>
    <w:rsid w:val="000812BA"/>
    <w:rsid w:val="000910B8"/>
    <w:rsid w:val="000B5EEF"/>
    <w:rsid w:val="000C036C"/>
    <w:rsid w:val="000E22F0"/>
    <w:rsid w:val="00121A68"/>
    <w:rsid w:val="00146F1F"/>
    <w:rsid w:val="001C4B0B"/>
    <w:rsid w:val="001E3E32"/>
    <w:rsid w:val="001E7E94"/>
    <w:rsid w:val="002658AC"/>
    <w:rsid w:val="00270866"/>
    <w:rsid w:val="002A1C2B"/>
    <w:rsid w:val="002C1753"/>
    <w:rsid w:val="002E35DF"/>
    <w:rsid w:val="00336984"/>
    <w:rsid w:val="0034244A"/>
    <w:rsid w:val="00390BE2"/>
    <w:rsid w:val="003961BC"/>
    <w:rsid w:val="00397081"/>
    <w:rsid w:val="003F4894"/>
    <w:rsid w:val="00421867"/>
    <w:rsid w:val="00423E7A"/>
    <w:rsid w:val="00456C75"/>
    <w:rsid w:val="00460257"/>
    <w:rsid w:val="00493D15"/>
    <w:rsid w:val="004A7BD8"/>
    <w:rsid w:val="005A39A6"/>
    <w:rsid w:val="005C2E8F"/>
    <w:rsid w:val="005E376F"/>
    <w:rsid w:val="00676316"/>
    <w:rsid w:val="00693FCC"/>
    <w:rsid w:val="006A0F36"/>
    <w:rsid w:val="006A4943"/>
    <w:rsid w:val="006C429B"/>
    <w:rsid w:val="006E7383"/>
    <w:rsid w:val="006F2513"/>
    <w:rsid w:val="006F310A"/>
    <w:rsid w:val="00725565"/>
    <w:rsid w:val="00737FB9"/>
    <w:rsid w:val="007409B3"/>
    <w:rsid w:val="007A2E36"/>
    <w:rsid w:val="007D15F3"/>
    <w:rsid w:val="00861E3F"/>
    <w:rsid w:val="00872D6B"/>
    <w:rsid w:val="008B46EC"/>
    <w:rsid w:val="008C1CD3"/>
    <w:rsid w:val="008D4E1F"/>
    <w:rsid w:val="00913E1C"/>
    <w:rsid w:val="00921F14"/>
    <w:rsid w:val="00925D1C"/>
    <w:rsid w:val="00931AE6"/>
    <w:rsid w:val="00943A21"/>
    <w:rsid w:val="009508B7"/>
    <w:rsid w:val="00955432"/>
    <w:rsid w:val="00985770"/>
    <w:rsid w:val="00994371"/>
    <w:rsid w:val="009B7F27"/>
    <w:rsid w:val="009E7663"/>
    <w:rsid w:val="00A408B4"/>
    <w:rsid w:val="00A721BF"/>
    <w:rsid w:val="00A80508"/>
    <w:rsid w:val="00A91586"/>
    <w:rsid w:val="00AD3BAD"/>
    <w:rsid w:val="00AD66CF"/>
    <w:rsid w:val="00B27A3C"/>
    <w:rsid w:val="00BC2FA2"/>
    <w:rsid w:val="00C04E57"/>
    <w:rsid w:val="00C06946"/>
    <w:rsid w:val="00C206BE"/>
    <w:rsid w:val="00C2218C"/>
    <w:rsid w:val="00C86B6E"/>
    <w:rsid w:val="00CD4CE3"/>
    <w:rsid w:val="00D170A8"/>
    <w:rsid w:val="00D3422C"/>
    <w:rsid w:val="00D406EF"/>
    <w:rsid w:val="00D535F2"/>
    <w:rsid w:val="00D772E6"/>
    <w:rsid w:val="00D81980"/>
    <w:rsid w:val="00DA7426"/>
    <w:rsid w:val="00DA785E"/>
    <w:rsid w:val="00E272CD"/>
    <w:rsid w:val="00E520AF"/>
    <w:rsid w:val="00E57A64"/>
    <w:rsid w:val="00E6667A"/>
    <w:rsid w:val="00ED5322"/>
    <w:rsid w:val="00EE52BC"/>
    <w:rsid w:val="00F036E2"/>
    <w:rsid w:val="00F213CC"/>
    <w:rsid w:val="00F2757D"/>
    <w:rsid w:val="00F5130F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E1F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06EF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color w:val="4472C4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06EF"/>
    <w:rPr>
      <w:rFonts w:asciiTheme="majorHAnsi" w:eastAsiaTheme="majorEastAsia" w:hAnsiTheme="majorHAnsi" w:cstheme="majorBidi"/>
      <w:b/>
      <w:color w:val="4472C4" w:themeColor="accent1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EE52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4319-47B2-4C0E-B6EF-6771D10F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C:\podaci ZDA\2021 antropologija DATA 210717 h\2021 ODBOR ZA NASTAVU I STUDENTE\2021 info paket predmeti\210717 predmet template.dotx</Template>
  <TotalTime>6</TotalTime>
  <Pages>6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Nikša Dulčić</cp:lastModifiedBy>
  <cp:revision>4</cp:revision>
  <dcterms:created xsi:type="dcterms:W3CDTF">2024-09-26T20:30:00Z</dcterms:created>
  <dcterms:modified xsi:type="dcterms:W3CDTF">2024-10-08T05:02:00Z</dcterms:modified>
</cp:coreProperties>
</file>