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3A2C" w14:textId="79DCCA86" w:rsidR="001E3E32" w:rsidRDefault="001E3E32" w:rsidP="00A721BF">
      <w:pPr>
        <w:pStyle w:val="Heading2"/>
      </w:pPr>
      <w:r>
        <w:t>Naziv predmeta</w:t>
      </w:r>
    </w:p>
    <w:p w14:paraId="08BABA04" w14:textId="27FDF66F" w:rsidR="00377514" w:rsidRDefault="00377514" w:rsidP="00377514">
      <w:r w:rsidRPr="009715CE">
        <w:t>Mobilna protetika I</w:t>
      </w:r>
      <w:r>
        <w:t>I</w:t>
      </w:r>
    </w:p>
    <w:p w14:paraId="54E3D032" w14:textId="77777777" w:rsidR="00837512" w:rsidRDefault="00837512" w:rsidP="00377514"/>
    <w:p w14:paraId="7E7EF09C" w14:textId="77777777" w:rsidR="00377514" w:rsidRDefault="00377514" w:rsidP="00377514">
      <w:pPr>
        <w:pStyle w:val="Heading2"/>
      </w:pPr>
      <w:r>
        <w:t>Zavod/katedra na kojoj se predmet izvodi</w:t>
      </w:r>
    </w:p>
    <w:p w14:paraId="66E1839C" w14:textId="77777777" w:rsidR="00377514" w:rsidRDefault="00377514" w:rsidP="00377514">
      <w:r>
        <w:t>Zavod za mobilnu protetiku</w:t>
      </w:r>
    </w:p>
    <w:p w14:paraId="7482EA16" w14:textId="77777777" w:rsidR="00377514" w:rsidRDefault="00377514" w:rsidP="00377514">
      <w:pPr>
        <w:pStyle w:val="Heading2"/>
      </w:pPr>
      <w:r>
        <w:t>Adresa sjedišta zavoda/katedre</w:t>
      </w:r>
    </w:p>
    <w:p w14:paraId="5D5B35D7" w14:textId="77777777" w:rsidR="00377514" w:rsidRDefault="00377514" w:rsidP="00377514">
      <w:r>
        <w:t>Stomatološki fakultet Sveučilišta u Zagrebu, Gundulićeva 5, HR-10000 Zagreb</w:t>
      </w:r>
    </w:p>
    <w:p w14:paraId="0F2D7005" w14:textId="77777777" w:rsidR="00377514" w:rsidRDefault="00377514" w:rsidP="00377514">
      <w:pPr>
        <w:pStyle w:val="Heading2"/>
      </w:pPr>
      <w:r>
        <w:t>Status predmeta</w:t>
      </w:r>
    </w:p>
    <w:p w14:paraId="5D2F2D68" w14:textId="77777777" w:rsidR="00377514" w:rsidRDefault="00377514" w:rsidP="00377514">
      <w:r>
        <w:t xml:space="preserve">Obvezni predmet </w:t>
      </w:r>
    </w:p>
    <w:p w14:paraId="75EDD475" w14:textId="77777777" w:rsidR="00377514" w:rsidRDefault="00377514" w:rsidP="00377514">
      <w:pPr>
        <w:pStyle w:val="Heading2"/>
      </w:pPr>
      <w:r>
        <w:t>Godina studija na kojoj se predmet izvodi</w:t>
      </w:r>
    </w:p>
    <w:p w14:paraId="3FFC7900" w14:textId="2BCADA7B" w:rsidR="00377514" w:rsidRDefault="00377514" w:rsidP="00377514">
      <w:r>
        <w:t>5. godina</w:t>
      </w:r>
    </w:p>
    <w:p w14:paraId="53BACF70" w14:textId="77777777" w:rsidR="00377514" w:rsidRDefault="00377514" w:rsidP="00377514">
      <w:pPr>
        <w:pStyle w:val="Heading2"/>
      </w:pPr>
      <w:r>
        <w:t>Semestar u kojem se predmeti izvodi</w:t>
      </w:r>
    </w:p>
    <w:p w14:paraId="40B4DEBE" w14:textId="77777777" w:rsidR="00377514" w:rsidRDefault="00377514" w:rsidP="00377514">
      <w:r>
        <w:t>Zimski i ljetni semestar</w:t>
      </w:r>
    </w:p>
    <w:p w14:paraId="75D1FDCE" w14:textId="77777777" w:rsidR="00377514" w:rsidRDefault="00377514" w:rsidP="00377514">
      <w:pPr>
        <w:pStyle w:val="Heading2"/>
      </w:pPr>
      <w:r>
        <w:t>Broj ECTS-a</w:t>
      </w:r>
    </w:p>
    <w:p w14:paraId="1402BF6D" w14:textId="55A6EF83" w:rsidR="00377514" w:rsidRDefault="00377514" w:rsidP="00377514">
      <w:r>
        <w:t>7 ECTS</w:t>
      </w:r>
    </w:p>
    <w:p w14:paraId="4876682D" w14:textId="77777777" w:rsidR="00377514" w:rsidRDefault="00377514" w:rsidP="00377514">
      <w:pPr>
        <w:pStyle w:val="Heading2"/>
      </w:pPr>
      <w:r>
        <w:t xml:space="preserve">Nositelj predmeta </w:t>
      </w:r>
    </w:p>
    <w:p w14:paraId="01876D4E" w14:textId="36E4F2BF" w:rsidR="00377514" w:rsidRDefault="00377514" w:rsidP="00377514">
      <w:r>
        <w:t>Prof. dr. sc. Robert Ćelić, celic@sfzg.hr</w:t>
      </w:r>
    </w:p>
    <w:p w14:paraId="08415AF3" w14:textId="77777777" w:rsidR="00837512" w:rsidRDefault="00837512" w:rsidP="00377514"/>
    <w:p w14:paraId="4378EC7A" w14:textId="77777777" w:rsidR="00377514" w:rsidRDefault="00377514" w:rsidP="00377514">
      <w:pPr>
        <w:pStyle w:val="Heading2"/>
      </w:pPr>
      <w:r>
        <w:t>Ostali n</w:t>
      </w:r>
      <w:r w:rsidRPr="001E3E32">
        <w:t>astavnici na predmetu</w:t>
      </w:r>
      <w:r>
        <w:t xml:space="preserve"> koji sudjeluju u izvođenju nastave</w:t>
      </w:r>
    </w:p>
    <w:p w14:paraId="3772F917" w14:textId="77777777" w:rsidR="00837512" w:rsidRDefault="00837512" w:rsidP="00837512">
      <w:r>
        <w:t>Prof. dr. sc. Asja Čelebić, celebic@sfzg.hr</w:t>
      </w:r>
    </w:p>
    <w:p w14:paraId="50CAAA0A" w14:textId="77777777" w:rsidR="00837512" w:rsidRDefault="00837512" w:rsidP="00837512">
      <w:r>
        <w:t>Prof. dr. sc. Iva Alajbeg, ialajbeg@sfzg.hr</w:t>
      </w:r>
    </w:p>
    <w:p w14:paraId="09EA34CD" w14:textId="77777777" w:rsidR="00837512" w:rsidRDefault="00837512" w:rsidP="00837512">
      <w:r>
        <w:t>Prof. dr. sc. Dubravka Knezović Zlatarić, knezovic@sfzg.hr</w:t>
      </w:r>
    </w:p>
    <w:p w14:paraId="78F856EA" w14:textId="77777777" w:rsidR="00837512" w:rsidRDefault="00837512" w:rsidP="00837512">
      <w:r w:rsidRPr="009715CE">
        <w:t>Prof. dr. sc. Sonja Kraljević Šimunković, kraljevic@sfzg.hr</w:t>
      </w:r>
    </w:p>
    <w:p w14:paraId="6A2B42EB" w14:textId="77777777" w:rsidR="00837512" w:rsidRDefault="00837512" w:rsidP="00837512">
      <w:r>
        <w:t>Prof. dr. sc. Tomislav Badel, badel@sfzg.hr</w:t>
      </w:r>
    </w:p>
    <w:p w14:paraId="18B33193" w14:textId="77777777" w:rsidR="00837512" w:rsidRDefault="00837512" w:rsidP="00837512">
      <w:r>
        <w:t>Prof. dr.sc. Nikša Dulčić, dulcic@sfzg.hr</w:t>
      </w:r>
    </w:p>
    <w:p w14:paraId="2D81A613" w14:textId="77777777" w:rsidR="00837512" w:rsidRDefault="00837512" w:rsidP="00837512">
      <w:r w:rsidRPr="000B5C82">
        <w:t>Izv.prof.dr.sc. Domagoj Žabarović. zabarovic@sfzg.hr</w:t>
      </w:r>
    </w:p>
    <w:p w14:paraId="61CD004A" w14:textId="77777777" w:rsidR="00837512" w:rsidRDefault="00837512" w:rsidP="00837512">
      <w:r>
        <w:t>Izv. prof. dr. sc. Dino Buković, bukovic@sfzg.hr</w:t>
      </w:r>
    </w:p>
    <w:p w14:paraId="2771ECB6" w14:textId="77777777" w:rsidR="00837512" w:rsidRDefault="00837512" w:rsidP="00837512">
      <w:r>
        <w:t>Izv. prof. dr. sc. Ivica Pelivan, pelivan@sfzg.hr</w:t>
      </w:r>
    </w:p>
    <w:p w14:paraId="5892CE18" w14:textId="77777777" w:rsidR="00837512" w:rsidRDefault="00837512" w:rsidP="00837512">
      <w:r>
        <w:t>Izv. prof. dr. sc. Nikola Petričević, petricevic@sfzg.hr</w:t>
      </w:r>
    </w:p>
    <w:p w14:paraId="12F94F9B" w14:textId="77777777" w:rsidR="00837512" w:rsidRDefault="00837512" w:rsidP="00837512">
      <w:r>
        <w:t>Izv. prof. dr. sc. Sanja Peršić Kiršić, persic@sfzg.hr</w:t>
      </w:r>
    </w:p>
    <w:p w14:paraId="59C8D778" w14:textId="77777777" w:rsidR="00837512" w:rsidRDefault="00837512" w:rsidP="00837512">
      <w:r>
        <w:t>Izv. prof. dr. sc. Samir Ćimić, scimic@sfzg.hr</w:t>
      </w:r>
    </w:p>
    <w:p w14:paraId="016F9B78" w14:textId="77777777" w:rsidR="00837512" w:rsidRDefault="00837512" w:rsidP="00837512">
      <w:r>
        <w:t>Doc. dr.sc. Davor Illeš, dilles@sfzg.hr</w:t>
      </w:r>
    </w:p>
    <w:p w14:paraId="31ABF9E0" w14:textId="77777777" w:rsidR="00837512" w:rsidRDefault="00837512" w:rsidP="00837512">
      <w:r>
        <w:t>Doc. dr.sc. Maja Pavić-Žagar, mpavic@sfzg.hr</w:t>
      </w:r>
    </w:p>
    <w:p w14:paraId="1AE0FA14" w14:textId="668ABAF1" w:rsidR="001E3E32" w:rsidRDefault="001E3E32" w:rsidP="00A721BF">
      <w:pPr>
        <w:pStyle w:val="Heading2"/>
      </w:pPr>
      <w:r>
        <w:lastRenderedPageBreak/>
        <w:t>Broj sati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071F00" w:rsidRDefault="006A0F36" w:rsidP="001E3E32">
            <w:pPr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Zimski semestar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Ljetni semestar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Ukupno (oba semestra)</w:t>
            </w:r>
          </w:p>
        </w:tc>
      </w:tr>
      <w:tr w:rsidR="006A0F36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77777777" w:rsidR="006A0F36" w:rsidRPr="00071F00" w:rsidRDefault="006A0F36" w:rsidP="001E3E32">
            <w:pPr>
              <w:rPr>
                <w:b/>
              </w:rPr>
            </w:pPr>
            <w:r w:rsidRPr="00071F00">
              <w:rPr>
                <w:b/>
              </w:rPr>
              <w:t>Predavanja</w:t>
            </w:r>
          </w:p>
        </w:tc>
        <w:tc>
          <w:tcPr>
            <w:tcW w:w="2266" w:type="dxa"/>
          </w:tcPr>
          <w:p w14:paraId="7384B31B" w14:textId="6E291D24" w:rsidR="006A0F36" w:rsidRDefault="00377514" w:rsidP="00A721BF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14:paraId="44D80FCA" w14:textId="5C300B0F" w:rsidR="006A0F36" w:rsidRDefault="001C4B0B" w:rsidP="00A721BF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2FE29153" w14:textId="0A1E0A8C" w:rsidR="006A0F36" w:rsidRDefault="00377514" w:rsidP="00A721BF">
            <w:pPr>
              <w:jc w:val="center"/>
            </w:pPr>
            <w:r>
              <w:t>15</w:t>
            </w:r>
          </w:p>
        </w:tc>
      </w:tr>
      <w:tr w:rsidR="001C4B0B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77777777" w:rsidR="001C4B0B" w:rsidRPr="00071F00" w:rsidRDefault="001C4B0B" w:rsidP="001C4B0B">
            <w:pPr>
              <w:rPr>
                <w:b/>
              </w:rPr>
            </w:pPr>
            <w:r w:rsidRPr="00071F00">
              <w:rPr>
                <w:b/>
              </w:rPr>
              <w:t>Seminari</w:t>
            </w:r>
          </w:p>
        </w:tc>
        <w:tc>
          <w:tcPr>
            <w:tcW w:w="2266" w:type="dxa"/>
          </w:tcPr>
          <w:p w14:paraId="513DDC48" w14:textId="06C6CB01" w:rsidR="001C4B0B" w:rsidRDefault="001C4B0B" w:rsidP="001C4B0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D3885CE" w14:textId="1366AB59" w:rsidR="001C4B0B" w:rsidRDefault="001C4B0B" w:rsidP="001C4B0B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0C720CE6" w14:textId="64C841D5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77777777" w:rsidR="001C4B0B" w:rsidRPr="00071F00" w:rsidRDefault="001C4B0B" w:rsidP="001C4B0B">
            <w:pPr>
              <w:rPr>
                <w:b/>
              </w:rPr>
            </w:pPr>
            <w:r w:rsidRPr="00071F00">
              <w:rPr>
                <w:b/>
              </w:rPr>
              <w:t>Vježbe</w:t>
            </w:r>
          </w:p>
        </w:tc>
        <w:tc>
          <w:tcPr>
            <w:tcW w:w="2266" w:type="dxa"/>
          </w:tcPr>
          <w:p w14:paraId="4F5F0CB3" w14:textId="0C8907D3" w:rsidR="001C4B0B" w:rsidRDefault="00377514" w:rsidP="001C4B0B">
            <w:pPr>
              <w:jc w:val="center"/>
            </w:pPr>
            <w:r>
              <w:t>45</w:t>
            </w:r>
          </w:p>
        </w:tc>
        <w:tc>
          <w:tcPr>
            <w:tcW w:w="2127" w:type="dxa"/>
          </w:tcPr>
          <w:p w14:paraId="0C76FCE2" w14:textId="5B7AED69" w:rsidR="001C4B0B" w:rsidRDefault="00377514" w:rsidP="001C4B0B">
            <w:pPr>
              <w:jc w:val="center"/>
            </w:pPr>
            <w:r>
              <w:t>45</w:t>
            </w:r>
          </w:p>
        </w:tc>
        <w:tc>
          <w:tcPr>
            <w:tcW w:w="2404" w:type="dxa"/>
          </w:tcPr>
          <w:p w14:paraId="4BD01303" w14:textId="4DC68707" w:rsidR="001C4B0B" w:rsidRDefault="00377514" w:rsidP="001C4B0B">
            <w:pPr>
              <w:jc w:val="center"/>
            </w:pPr>
            <w:r>
              <w:t>90</w:t>
            </w:r>
          </w:p>
        </w:tc>
      </w:tr>
      <w:tr w:rsidR="001C4B0B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77777777" w:rsidR="001C4B0B" w:rsidRPr="00071F00" w:rsidRDefault="001C4B0B" w:rsidP="001C4B0B">
            <w:pPr>
              <w:rPr>
                <w:b/>
              </w:rPr>
            </w:pPr>
            <w:r w:rsidRPr="00071F00">
              <w:rPr>
                <w:b/>
              </w:rPr>
              <w:t>Ukupno</w:t>
            </w:r>
          </w:p>
        </w:tc>
        <w:tc>
          <w:tcPr>
            <w:tcW w:w="2266" w:type="dxa"/>
          </w:tcPr>
          <w:p w14:paraId="684D42E6" w14:textId="67F317CD" w:rsidR="001C4B0B" w:rsidRDefault="00377514" w:rsidP="001C4B0B">
            <w:pPr>
              <w:jc w:val="center"/>
            </w:pPr>
            <w:r>
              <w:t>60</w:t>
            </w:r>
          </w:p>
        </w:tc>
        <w:tc>
          <w:tcPr>
            <w:tcW w:w="2127" w:type="dxa"/>
          </w:tcPr>
          <w:p w14:paraId="770C617F" w14:textId="670179A8" w:rsidR="001C4B0B" w:rsidRDefault="00377514" w:rsidP="001C4B0B">
            <w:pPr>
              <w:jc w:val="center"/>
            </w:pPr>
            <w:r>
              <w:t>45</w:t>
            </w:r>
          </w:p>
        </w:tc>
        <w:tc>
          <w:tcPr>
            <w:tcW w:w="2404" w:type="dxa"/>
          </w:tcPr>
          <w:p w14:paraId="31052D37" w14:textId="2C42D014" w:rsidR="001C4B0B" w:rsidRDefault="00377514" w:rsidP="001C4B0B">
            <w:pPr>
              <w:jc w:val="center"/>
            </w:pPr>
            <w:r>
              <w:t>105</w:t>
            </w:r>
          </w:p>
        </w:tc>
      </w:tr>
    </w:tbl>
    <w:p w14:paraId="7183E842" w14:textId="77777777" w:rsidR="001E3E32" w:rsidRDefault="00A721BF" w:rsidP="001E3E32">
      <w:r>
        <w:t>1 sat = 45 minuta</w:t>
      </w:r>
    </w:p>
    <w:p w14:paraId="6C7216E6" w14:textId="77777777" w:rsidR="00A721BF" w:rsidRDefault="006A0F36" w:rsidP="00A721BF">
      <w:pPr>
        <w:pStyle w:val="Heading2"/>
      </w:pPr>
      <w:r>
        <w:t>Vrsta vježbi na predmetu</w:t>
      </w:r>
    </w:p>
    <w:p w14:paraId="4C4E99FD" w14:textId="702A4646" w:rsidR="00071F00" w:rsidRDefault="00377514" w:rsidP="001E3E32">
      <w:r>
        <w:t>Kliničke vježbe iz mobilne protetike</w:t>
      </w:r>
    </w:p>
    <w:p w14:paraId="7E7658BF" w14:textId="77777777" w:rsidR="00A721BF" w:rsidRDefault="006A0F36" w:rsidP="00A721BF">
      <w:pPr>
        <w:pStyle w:val="Heading2"/>
      </w:pPr>
      <w:r>
        <w:t xml:space="preserve">Ciljevi </w:t>
      </w:r>
      <w:r w:rsidR="00F2757D">
        <w:t xml:space="preserve">i svrha </w:t>
      </w:r>
      <w:r>
        <w:t>predmeta</w:t>
      </w:r>
    </w:p>
    <w:p w14:paraId="08F1F52E" w14:textId="4580CCA9" w:rsidR="001700D5" w:rsidRPr="00A63091" w:rsidRDefault="001700D5" w:rsidP="001700D5">
      <w:pPr>
        <w:pStyle w:val="Default"/>
        <w:jc w:val="both"/>
        <w:rPr>
          <w:sz w:val="22"/>
          <w:szCs w:val="22"/>
        </w:rPr>
      </w:pPr>
      <w:r w:rsidRPr="00A63091">
        <w:rPr>
          <w:sz w:val="22"/>
          <w:szCs w:val="22"/>
        </w:rPr>
        <w:t>Program predmeta Mobilna protetika II poučava studente izradi djelomičn</w:t>
      </w:r>
      <w:r w:rsidR="00837512">
        <w:rPr>
          <w:sz w:val="22"/>
          <w:szCs w:val="22"/>
        </w:rPr>
        <w:t>e</w:t>
      </w:r>
      <w:r w:rsidRPr="00A63091">
        <w:rPr>
          <w:sz w:val="22"/>
          <w:szCs w:val="22"/>
        </w:rPr>
        <w:t xml:space="preserve"> mobiln</w:t>
      </w:r>
      <w:r w:rsidR="00837512">
        <w:rPr>
          <w:sz w:val="22"/>
          <w:szCs w:val="22"/>
        </w:rPr>
        <w:t>e</w:t>
      </w:r>
      <w:r w:rsidRPr="00A63091">
        <w:rPr>
          <w:sz w:val="22"/>
          <w:szCs w:val="22"/>
        </w:rPr>
        <w:t xml:space="preserve"> protez</w:t>
      </w:r>
      <w:r w:rsidR="00837512">
        <w:rPr>
          <w:sz w:val="22"/>
          <w:szCs w:val="22"/>
        </w:rPr>
        <w:t>e</w:t>
      </w:r>
      <w:r w:rsidRPr="00A63091">
        <w:rPr>
          <w:sz w:val="22"/>
          <w:szCs w:val="22"/>
        </w:rPr>
        <w:t>. Žvačni se sustav sastoji od međusobno povezanih i ovisnih dijelova koje čine zubi kao žvačni organ u užem smislu, gornja i donja čeljust, žvačni miši</w:t>
      </w:r>
      <w:r w:rsidR="00837512">
        <w:rPr>
          <w:sz w:val="22"/>
          <w:szCs w:val="22"/>
        </w:rPr>
        <w:t>ć</w:t>
      </w:r>
      <w:r w:rsidRPr="00A63091">
        <w:rPr>
          <w:sz w:val="22"/>
          <w:szCs w:val="22"/>
        </w:rPr>
        <w:t>i, pomo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>ni žvačni miši</w:t>
      </w:r>
      <w:r w:rsidR="00837512">
        <w:rPr>
          <w:sz w:val="22"/>
          <w:szCs w:val="22"/>
        </w:rPr>
        <w:t>ć</w:t>
      </w:r>
      <w:r w:rsidRPr="00A63091">
        <w:rPr>
          <w:sz w:val="22"/>
          <w:szCs w:val="22"/>
        </w:rPr>
        <w:t>i, čeljusni zglobovi, meka tkiva i žlijezde slinovnice te odgova</w:t>
      </w:r>
      <w:r w:rsidR="00EC15C4">
        <w:rPr>
          <w:sz w:val="22"/>
          <w:szCs w:val="22"/>
        </w:rPr>
        <w:t>r</w:t>
      </w:r>
      <w:r w:rsidRPr="00A63091">
        <w:rPr>
          <w:sz w:val="22"/>
          <w:szCs w:val="22"/>
        </w:rPr>
        <w:t>aju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>i dio živčanog, krvnog i limfnog sustava. Uvjet da funkcija ovog sustava bude maksimalna jest sklad svih njegovih dijelova. Gubitak zubi dovodi morfoloških,</w:t>
      </w:r>
      <w:r w:rsidR="00EC15C4">
        <w:rPr>
          <w:sz w:val="22"/>
          <w:szCs w:val="22"/>
        </w:rPr>
        <w:t xml:space="preserve"> biomehaničkih,</w:t>
      </w:r>
      <w:r w:rsidRPr="00A63091">
        <w:rPr>
          <w:sz w:val="22"/>
          <w:szCs w:val="22"/>
        </w:rPr>
        <w:t xml:space="preserve"> ali i funkcijskih promjena u usnoj šupljini. Ovisno o anatomsko-morfološkim osobinama u usnoj šupljini, zada</w:t>
      </w:r>
      <w:r w:rsidR="00837512">
        <w:rPr>
          <w:sz w:val="22"/>
          <w:szCs w:val="22"/>
        </w:rPr>
        <w:t>ć</w:t>
      </w:r>
      <w:r w:rsidRPr="00A63091">
        <w:rPr>
          <w:sz w:val="22"/>
          <w:szCs w:val="22"/>
        </w:rPr>
        <w:t>e su djelomične proteze: osigurati funkciju žvakanja, posti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>i zadovoljavaju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>u estetiku i funkciju govora, ali i preventivno djelovati na očuvanje preostalih zuba, koštanog ležišta, mekih tkiva i funkcije čeljusnih zglobova. Mnogi čimbenici utječu na to ho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 xml:space="preserve">e li neka sila biti fiziološka stimulacija ili </w:t>
      </w:r>
      <w:r w:rsidR="00EC15C4">
        <w:rPr>
          <w:sz w:val="22"/>
          <w:szCs w:val="22"/>
        </w:rPr>
        <w:t>ć</w:t>
      </w:r>
      <w:r w:rsidRPr="00A63091">
        <w:rPr>
          <w:sz w:val="22"/>
          <w:szCs w:val="22"/>
        </w:rPr>
        <w:t>e dovesti do patoloških promjena potpornog tkiva. S jedne strane to ovisi o prirodi sila (veličina, smjer i pravac djelovanja, vrijeme djelovanja), a s druge strane o individualnoj adaptacijskoj mo</w:t>
      </w:r>
      <w:r w:rsidR="00DC5C11">
        <w:rPr>
          <w:sz w:val="22"/>
          <w:szCs w:val="22"/>
        </w:rPr>
        <w:t>ć</w:t>
      </w:r>
      <w:r w:rsidRPr="00A63091">
        <w:rPr>
          <w:sz w:val="22"/>
          <w:szCs w:val="22"/>
        </w:rPr>
        <w:t xml:space="preserve">i potpornog aparata. </w:t>
      </w:r>
    </w:p>
    <w:p w14:paraId="45579BCF" w14:textId="21C2F4F3" w:rsidR="001700D5" w:rsidRPr="00A63091" w:rsidRDefault="001700D5" w:rsidP="001700D5">
      <w:pPr>
        <w:pStyle w:val="Default"/>
        <w:jc w:val="both"/>
        <w:rPr>
          <w:sz w:val="22"/>
          <w:szCs w:val="22"/>
        </w:rPr>
      </w:pPr>
      <w:r w:rsidRPr="00A63091">
        <w:rPr>
          <w:sz w:val="22"/>
          <w:szCs w:val="22"/>
        </w:rPr>
        <w:t>Nastavnim programom predmeta Mobilna protetika II omogu</w:t>
      </w:r>
      <w:r w:rsidR="00DC5C11">
        <w:rPr>
          <w:sz w:val="22"/>
          <w:szCs w:val="22"/>
        </w:rPr>
        <w:t>ć</w:t>
      </w:r>
      <w:r w:rsidRPr="00A63091">
        <w:rPr>
          <w:sz w:val="22"/>
          <w:szCs w:val="22"/>
        </w:rPr>
        <w:t xml:space="preserve">ava se studentima: </w:t>
      </w:r>
    </w:p>
    <w:p w14:paraId="05AC901C" w14:textId="5C3C0BBE" w:rsidR="00DC5C11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prepoznati stanje djelomičnog gubitka zubi u zubnim lukovima i posljedice tog stanja na funkciju žvačnog sustava u cjelini</w:t>
      </w:r>
    </w:p>
    <w:p w14:paraId="4D013395" w14:textId="19BD72E4" w:rsidR="001700D5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postaviti indikaciju za izradu</w:t>
      </w:r>
      <w:r w:rsidR="001700D5" w:rsidRPr="00A63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djelomične proteze nakon provedene </w:t>
      </w:r>
      <w:r w:rsidR="00822E04">
        <w:rPr>
          <w:sz w:val="22"/>
          <w:szCs w:val="22"/>
        </w:rPr>
        <w:t xml:space="preserve">temeljite </w:t>
      </w:r>
      <w:r>
        <w:rPr>
          <w:sz w:val="22"/>
          <w:szCs w:val="22"/>
        </w:rPr>
        <w:t>dijagnostike</w:t>
      </w:r>
      <w:r w:rsidR="00822E04">
        <w:rPr>
          <w:sz w:val="22"/>
          <w:szCs w:val="22"/>
        </w:rPr>
        <w:t xml:space="preserve"> u cilju </w:t>
      </w:r>
      <w:r w:rsidR="00A253A7">
        <w:rPr>
          <w:sz w:val="22"/>
          <w:szCs w:val="22"/>
        </w:rPr>
        <w:t>ponovne uspostave</w:t>
      </w:r>
      <w:r w:rsidR="00822E04">
        <w:rPr>
          <w:sz w:val="22"/>
          <w:szCs w:val="22"/>
        </w:rPr>
        <w:t xml:space="preserve"> </w:t>
      </w:r>
      <w:r w:rsidR="00A253A7">
        <w:rPr>
          <w:sz w:val="22"/>
          <w:szCs w:val="22"/>
        </w:rPr>
        <w:t>žvačne funkcije, izgovora i estetike pacijenta s djelomičnim gubitkom zubi</w:t>
      </w:r>
    </w:p>
    <w:p w14:paraId="33EE25DD" w14:textId="6784EAEB" w:rsidR="00DC5C11" w:rsidRPr="00A63091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poznavati sastavne dijelove djelomične proteza</w:t>
      </w:r>
      <w:r w:rsidR="00822E04">
        <w:rPr>
          <w:sz w:val="22"/>
          <w:szCs w:val="22"/>
        </w:rPr>
        <w:t xml:space="preserve"> (temeljno metalne djelomične proteze)</w:t>
      </w:r>
      <w:r>
        <w:rPr>
          <w:sz w:val="22"/>
          <w:szCs w:val="22"/>
        </w:rPr>
        <w:t xml:space="preserve"> i načine planiranja, dizajniranja preko kojih se ostvaruje zadovoljavajuća retencija i stabilizacija djelomične proteze</w:t>
      </w:r>
    </w:p>
    <w:p w14:paraId="4224BDBC" w14:textId="0984FAB3" w:rsidR="001700D5" w:rsidRPr="00A63091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poznavati </w:t>
      </w:r>
      <w:r w:rsidR="001700D5" w:rsidRPr="00A63091">
        <w:rPr>
          <w:sz w:val="22"/>
          <w:szCs w:val="22"/>
        </w:rPr>
        <w:t xml:space="preserve">materijale i instrumente, kao i laboratorijsku odnosno kliničku opremu i uređaje za izradu djelomične proteze </w:t>
      </w:r>
    </w:p>
    <w:p w14:paraId="188F2C2C" w14:textId="08501989" w:rsidR="001700D5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način izrade tkz.,</w:t>
      </w:r>
      <w:r w:rsidR="001700D5" w:rsidRPr="00A63091">
        <w:rPr>
          <w:sz w:val="22"/>
          <w:szCs w:val="22"/>
        </w:rPr>
        <w:t xml:space="preserve"> kombiniranih mobilno-fiksnih protetskih radova </w:t>
      </w:r>
      <w:r>
        <w:rPr>
          <w:sz w:val="22"/>
          <w:szCs w:val="22"/>
        </w:rPr>
        <w:t>u koje je inkorporirana izrada djelomične proteze</w:t>
      </w:r>
    </w:p>
    <w:p w14:paraId="03F04576" w14:textId="12AC3CC0" w:rsidR="00DC5C11" w:rsidRDefault="00DC5C11" w:rsidP="001700D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poznavati</w:t>
      </w:r>
      <w:r w:rsidR="00822E04">
        <w:rPr>
          <w:sz w:val="22"/>
          <w:szCs w:val="22"/>
        </w:rPr>
        <w:t xml:space="preserve"> karakteristike veznih elemenata (atečmeni, prečke, kugle, teleskopske krunice) koji su dio fiksno-mobilnog protetskog rada</w:t>
      </w:r>
      <w:r w:rsidR="00BF674E">
        <w:rPr>
          <w:sz w:val="22"/>
          <w:szCs w:val="22"/>
        </w:rPr>
        <w:t>, odnosno djelomične proteze</w:t>
      </w:r>
    </w:p>
    <w:p w14:paraId="7EF0DB69" w14:textId="77777777" w:rsidR="00822E04" w:rsidRPr="00A63091" w:rsidRDefault="00822E04" w:rsidP="00822E04">
      <w:pPr>
        <w:pStyle w:val="Defaul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A63091">
        <w:rPr>
          <w:rFonts w:cs="Times New Roman"/>
          <w:sz w:val="22"/>
          <w:szCs w:val="22"/>
        </w:rPr>
        <w:t xml:space="preserve">razumjeti i povezati </w:t>
      </w:r>
      <w:r>
        <w:rPr>
          <w:rFonts w:cs="Times New Roman"/>
          <w:sz w:val="22"/>
          <w:szCs w:val="22"/>
        </w:rPr>
        <w:t xml:space="preserve">klinički </w:t>
      </w:r>
      <w:r w:rsidRPr="00A63091">
        <w:rPr>
          <w:rFonts w:cs="Times New Roman"/>
          <w:sz w:val="22"/>
          <w:szCs w:val="22"/>
        </w:rPr>
        <w:t xml:space="preserve">i </w:t>
      </w:r>
      <w:r>
        <w:rPr>
          <w:rFonts w:cs="Times New Roman"/>
          <w:sz w:val="22"/>
          <w:szCs w:val="22"/>
        </w:rPr>
        <w:t>laboratorijski</w:t>
      </w:r>
      <w:r w:rsidRPr="00A63091">
        <w:rPr>
          <w:rFonts w:cs="Times New Roman"/>
          <w:sz w:val="22"/>
          <w:szCs w:val="22"/>
        </w:rPr>
        <w:t xml:space="preserve"> tijek izrade djelomične proteze</w:t>
      </w:r>
      <w:r>
        <w:rPr>
          <w:rFonts w:cs="Times New Roman"/>
          <w:sz w:val="22"/>
          <w:szCs w:val="22"/>
        </w:rPr>
        <w:t xml:space="preserve"> kao samostalnog terapijskog sredstva i terapijskog sredstva</w:t>
      </w:r>
      <w:r w:rsidRPr="00A6309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 okviru izrade tkz., fiksno-mobilnog protetskog rada</w:t>
      </w:r>
    </w:p>
    <w:p w14:paraId="479E4357" w14:textId="37C8C68D" w:rsidR="001700D5" w:rsidRDefault="001700D5" w:rsidP="001700D5">
      <w:pPr>
        <w:pStyle w:val="Defaul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A63091">
        <w:rPr>
          <w:rFonts w:cs="Times New Roman"/>
          <w:sz w:val="22"/>
          <w:szCs w:val="22"/>
        </w:rPr>
        <w:t xml:space="preserve">odrediti vrstu materijala za izradu djelomičnih proteza </w:t>
      </w:r>
      <w:r w:rsidR="00822E04">
        <w:rPr>
          <w:rFonts w:cs="Times New Roman"/>
          <w:sz w:val="22"/>
          <w:szCs w:val="22"/>
        </w:rPr>
        <w:t>prema klin</w:t>
      </w:r>
      <w:r w:rsidR="00A253A7">
        <w:rPr>
          <w:rFonts w:cs="Times New Roman"/>
          <w:sz w:val="22"/>
          <w:szCs w:val="22"/>
        </w:rPr>
        <w:t>i</w:t>
      </w:r>
      <w:r w:rsidR="00822E04">
        <w:rPr>
          <w:rFonts w:cs="Times New Roman"/>
          <w:sz w:val="22"/>
          <w:szCs w:val="22"/>
        </w:rPr>
        <w:t xml:space="preserve">čkoj situaciji djelomične bezubosti </w:t>
      </w:r>
      <w:r w:rsidR="00BF674E">
        <w:rPr>
          <w:rFonts w:cs="Times New Roman"/>
          <w:sz w:val="22"/>
          <w:szCs w:val="22"/>
        </w:rPr>
        <w:t>i</w:t>
      </w:r>
      <w:r w:rsidR="00822E04">
        <w:rPr>
          <w:rFonts w:cs="Times New Roman"/>
          <w:sz w:val="22"/>
          <w:szCs w:val="22"/>
        </w:rPr>
        <w:t xml:space="preserve"> </w:t>
      </w:r>
      <w:r w:rsidR="00A253A7">
        <w:rPr>
          <w:rFonts w:cs="Times New Roman"/>
          <w:sz w:val="22"/>
          <w:szCs w:val="22"/>
        </w:rPr>
        <w:t xml:space="preserve">točno </w:t>
      </w:r>
      <w:r w:rsidR="00822E04">
        <w:rPr>
          <w:rFonts w:cs="Times New Roman"/>
          <w:sz w:val="22"/>
          <w:szCs w:val="22"/>
        </w:rPr>
        <w:t>postavljenoj indikaciji</w:t>
      </w:r>
    </w:p>
    <w:p w14:paraId="133824B7" w14:textId="0864294C" w:rsidR="00822E04" w:rsidRDefault="00822E04" w:rsidP="001700D5">
      <w:pPr>
        <w:pStyle w:val="Defaul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upoznati se s postojanjem novih tehnologija i gradivnih materijala koje se mogu koristiti u planiranju dizajna i samoj izradi skeleta djelomične proteze</w:t>
      </w:r>
    </w:p>
    <w:p w14:paraId="05910947" w14:textId="09527605" w:rsidR="00822E04" w:rsidRPr="00A63091" w:rsidRDefault="00822E04" w:rsidP="001700D5">
      <w:pPr>
        <w:pStyle w:val="Defaul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upoznati se s mogućnošću primjene dentalnih implantata s</w:t>
      </w:r>
      <w:r w:rsidR="00A253A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veznim elementima kao dodatnih sidrišta za djelomičnu protezu</w:t>
      </w:r>
    </w:p>
    <w:p w14:paraId="7785FBC5" w14:textId="77777777" w:rsidR="006A0F36" w:rsidRDefault="006A0F36" w:rsidP="00A721BF">
      <w:pPr>
        <w:pStyle w:val="Heading2"/>
      </w:pPr>
      <w:r>
        <w:lastRenderedPageBreak/>
        <w:t>Uvjeti za upis predmeta</w:t>
      </w:r>
    </w:p>
    <w:p w14:paraId="6023CD6A" w14:textId="77777777" w:rsidR="00464FD6" w:rsidRDefault="00464FD6" w:rsidP="00464FD6">
      <w:r>
        <w:t>Položen ispit iz Mobilne protetike I je uvjet za upis i polaganje ispita iz Mobilne protetike II.</w:t>
      </w:r>
    </w:p>
    <w:p w14:paraId="330C3584" w14:textId="77777777" w:rsidR="006A0F36" w:rsidRDefault="006A0F36" w:rsidP="00A721BF">
      <w:pPr>
        <w:pStyle w:val="Heading2"/>
      </w:pPr>
      <w:r>
        <w:t xml:space="preserve">Ishodi učenja na razini programa </w:t>
      </w:r>
      <w:r w:rsidR="007A2E36">
        <w:t xml:space="preserve">integriranog preddiplomskog i diplomskog studija Dentalna medicina </w:t>
      </w:r>
      <w:r>
        <w:t>kojima predmet pridonosi</w:t>
      </w:r>
      <w:r w:rsidR="00071F00">
        <w:t>:</w:t>
      </w:r>
    </w:p>
    <w:p w14:paraId="766DDB72" w14:textId="77777777" w:rsidR="00985770" w:rsidRPr="007A2E36" w:rsidRDefault="007A2E36" w:rsidP="00071F00">
      <w:pPr>
        <w:rPr>
          <w:sz w:val="16"/>
          <w:szCs w:val="16"/>
        </w:rPr>
      </w:pPr>
      <w:r>
        <w:rPr>
          <w:sz w:val="16"/>
          <w:szCs w:val="16"/>
        </w:rPr>
        <w:t>(Ishode</w:t>
      </w:r>
      <w:r w:rsidR="00985770" w:rsidRPr="007A2E36">
        <w:rPr>
          <w:sz w:val="16"/>
          <w:szCs w:val="16"/>
        </w:rPr>
        <w:t xml:space="preserve"> učenja na razini programa</w:t>
      </w:r>
      <w:r>
        <w:rPr>
          <w:sz w:val="16"/>
          <w:szCs w:val="16"/>
        </w:rPr>
        <w:t xml:space="preserve"> koji su ispod navedeni, a</w:t>
      </w:r>
      <w:r w:rsidR="00985770" w:rsidRPr="007A2E36">
        <w:rPr>
          <w:sz w:val="16"/>
          <w:szCs w:val="16"/>
        </w:rPr>
        <w:t xml:space="preserve"> kojima predmet p</w:t>
      </w:r>
      <w:r w:rsidRPr="007A2E36">
        <w:rPr>
          <w:sz w:val="16"/>
          <w:szCs w:val="16"/>
        </w:rPr>
        <w:t xml:space="preserve">ridonosi </w:t>
      </w:r>
      <w:r>
        <w:rPr>
          <w:sz w:val="16"/>
          <w:szCs w:val="16"/>
        </w:rPr>
        <w:t xml:space="preserve">treba </w:t>
      </w:r>
      <w:r w:rsidRPr="007A2E36">
        <w:rPr>
          <w:sz w:val="16"/>
          <w:szCs w:val="16"/>
        </w:rPr>
        <w:t>označ</w:t>
      </w:r>
      <w:r>
        <w:rPr>
          <w:sz w:val="16"/>
          <w:szCs w:val="16"/>
        </w:rPr>
        <w:t>iti</w:t>
      </w:r>
      <w:r w:rsidRPr="007A2E36">
        <w:rPr>
          <w:sz w:val="16"/>
          <w:szCs w:val="16"/>
        </w:rPr>
        <w:t xml:space="preserve"> križićem</w:t>
      </w:r>
      <w:r>
        <w:rPr>
          <w:sz w:val="16"/>
          <w:szCs w:val="16"/>
        </w:rPr>
        <w:t>.</w:t>
      </w:r>
      <w:r w:rsidRPr="007A2E36">
        <w:rPr>
          <w:sz w:val="16"/>
          <w:szCs w:val="16"/>
        </w:rPr>
        <w:t>)</w:t>
      </w:r>
    </w:p>
    <w:p w14:paraId="6F88A417" w14:textId="77777777" w:rsidR="006A0F36" w:rsidRDefault="00301A06" w:rsidP="00071F00">
      <w:sdt>
        <w:sdt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0">
            <w:rPr>
              <w:rFonts w:ascii="MS Gothic" w:eastAsia="MS Gothic" w:hAnsi="MS Gothic" w:hint="eastAsia"/>
            </w:rPr>
            <w:t>☐</w:t>
          </w:r>
        </w:sdtContent>
      </w:sdt>
      <w:r w:rsidR="00985770">
        <w:t xml:space="preserve"> </w:t>
      </w:r>
      <w:r w:rsidR="006A0F36">
        <w:t>Znanja, vještine i kompetencije koje se odnose na profesionalizam, etiku i pravo</w:t>
      </w:r>
    </w:p>
    <w:p w14:paraId="680BF3F9" w14:textId="77777777" w:rsidR="006A0F36" w:rsidRDefault="00301A06" w:rsidP="00071F00">
      <w:sdt>
        <w:sdt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komunikacijske i socijalne vještine</w:t>
      </w:r>
    </w:p>
    <w:p w14:paraId="2D9B8DC5" w14:textId="345DE368" w:rsidR="006A0F36" w:rsidRDefault="00301A06" w:rsidP="00071F00">
      <w:sdt>
        <w:sdt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D6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bazično znanje i mogućnost prikupljanja informacija iz literature</w:t>
      </w:r>
    </w:p>
    <w:p w14:paraId="439A9123" w14:textId="789D2F4B" w:rsidR="006A0F36" w:rsidRDefault="00301A06" w:rsidP="00071F00">
      <w:sdt>
        <w:sdt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D6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prikupljanje kliničkih informacija</w:t>
      </w:r>
    </w:p>
    <w:p w14:paraId="1BBECC00" w14:textId="5981FB45" w:rsidR="006A0F36" w:rsidRDefault="00301A06" w:rsidP="00071F00">
      <w:sdt>
        <w:sdtPr>
          <w:id w:val="843827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D6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postavljanje dijagnoze i planiranje terapije</w:t>
      </w:r>
    </w:p>
    <w:p w14:paraId="01A4DF24" w14:textId="65640119" w:rsidR="006A0F36" w:rsidRDefault="00301A06" w:rsidP="00071F00">
      <w:sdt>
        <w:sdt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D6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terapiju, uspostavu i održavanje oralnog zdravlja</w:t>
      </w:r>
    </w:p>
    <w:p w14:paraId="2D1111F7" w14:textId="1A619E5C" w:rsidR="006A0F36" w:rsidRDefault="00301A06" w:rsidP="00071F00">
      <w:sdt>
        <w:sdtPr>
          <w:id w:val="-14657352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FD6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preventivne mjere i promociju zdravlja</w:t>
      </w:r>
    </w:p>
    <w:p w14:paraId="02EAF8D1" w14:textId="77777777" w:rsidR="00071F00" w:rsidRDefault="006A0F36" w:rsidP="00071F00">
      <w:pPr>
        <w:pStyle w:val="Heading2"/>
      </w:pPr>
      <w:r>
        <w:t>Očekivani ishodi učenja</w:t>
      </w:r>
    </w:p>
    <w:p w14:paraId="0EE8D230" w14:textId="77777777" w:rsidR="00146F1F" w:rsidRPr="00146F1F" w:rsidRDefault="00146F1F" w:rsidP="00146F1F">
      <w:pPr>
        <w:rPr>
          <w:sz w:val="16"/>
          <w:szCs w:val="16"/>
        </w:rPr>
      </w:pPr>
      <w:r w:rsidRPr="00146F1F">
        <w:rPr>
          <w:sz w:val="16"/>
          <w:szCs w:val="16"/>
        </w:rPr>
        <w:t xml:space="preserve">Potrebno je navesti najmanje tri ishoda učenja, a najviše 10 na razini predmeta. Ishodi učenja se grupiraju kao znanja, vještine i kompetencije ovisno o veličini i strukturi satnice predmeta s obzirom na broj predavanja, seminara i vježbi. Broj ishoda učenja u pojedinoj grupi nije određen, ali ukupan broj svih ishoda učenja zajedno ne smije prelaziti 10. Ishode učenja koji se odnose na znanja započeti sa glagolima npr. definirati, opisati, objasniti i sl. Ishodi učenja koji se odnose na vještine podrazumijevaju praktične vještine koje studenti imaju priliku steći kroz vježbe i ev. seminare, te se zapisuju koristeći glagole poput napraviti, izraditi, prikazati, raspraviti i sl. Za sve predmete koji imaju vježbe moraju se navesti i ishodi učenja iz grupe vještina. Ishodi učenja koji se odnose na kompetencije predstavljaju najkompleksniju razinu ishoda učenja i obvezno ih je definirati samo za kliničke stomatološke predmete. </w:t>
      </w:r>
    </w:p>
    <w:p w14:paraId="14D4429F" w14:textId="77777777" w:rsidR="00146F1F" w:rsidRPr="00146F1F" w:rsidRDefault="00146F1F" w:rsidP="00146F1F">
      <w:pPr>
        <w:rPr>
          <w:sz w:val="16"/>
          <w:szCs w:val="16"/>
        </w:rPr>
      </w:pPr>
      <w:r w:rsidRPr="00146F1F">
        <w:rPr>
          <w:sz w:val="16"/>
          <w:szCs w:val="16"/>
        </w:rPr>
        <w:t>PRIMJERI</w:t>
      </w:r>
    </w:p>
    <w:p w14:paraId="2E0C96AB" w14:textId="77777777" w:rsidR="00146F1F" w:rsidRPr="00146F1F" w:rsidRDefault="00146F1F" w:rsidP="00146F1F">
      <w:pPr>
        <w:rPr>
          <w:sz w:val="16"/>
          <w:szCs w:val="16"/>
        </w:rPr>
      </w:pPr>
      <w:r w:rsidRPr="00146F1F">
        <w:rPr>
          <w:sz w:val="16"/>
          <w:szCs w:val="16"/>
        </w:rPr>
        <w:t>1. znanje: opisati tvrde i meke zubne naslage; vještina: očistiti zubni kamenac; kompetencija: napraviti plan terapije parodonta</w:t>
      </w:r>
    </w:p>
    <w:p w14:paraId="33FCEDD9" w14:textId="77777777" w:rsidR="00146F1F" w:rsidRPr="00146F1F" w:rsidRDefault="00146F1F" w:rsidP="00146F1F">
      <w:pPr>
        <w:rPr>
          <w:sz w:val="16"/>
          <w:szCs w:val="16"/>
        </w:rPr>
      </w:pPr>
      <w:r w:rsidRPr="00146F1F">
        <w:rPr>
          <w:sz w:val="16"/>
          <w:szCs w:val="16"/>
        </w:rPr>
        <w:t>2. znanje: nabrojati štetne oralne navike; vještina: prepoznati štetne oralne navike; kompetencija: savjetovati pacijenta kako izbjeći štetne oralne navike</w:t>
      </w:r>
    </w:p>
    <w:p w14:paraId="69285358" w14:textId="77777777" w:rsidR="009A2C02" w:rsidRDefault="009A2C02" w:rsidP="00985770"/>
    <w:p w14:paraId="6C365B7E" w14:textId="5022FBF2" w:rsidR="00985770" w:rsidRPr="00B51FBB" w:rsidRDefault="00985770" w:rsidP="00985770">
      <w:r w:rsidRPr="00B51FBB">
        <w:t>Znanja</w:t>
      </w:r>
    </w:p>
    <w:p w14:paraId="7C60EFB3" w14:textId="593B81A3" w:rsidR="00071F00" w:rsidRPr="00B51FBB" w:rsidRDefault="00A253A7" w:rsidP="00985770">
      <w:pPr>
        <w:pStyle w:val="ListParagraph"/>
        <w:numPr>
          <w:ilvl w:val="0"/>
          <w:numId w:val="6"/>
        </w:numPr>
      </w:pPr>
      <w:r w:rsidRPr="00B51FBB">
        <w:t xml:space="preserve">Opisati utjecaj </w:t>
      </w:r>
      <w:r w:rsidR="002F5ED8">
        <w:t xml:space="preserve">i posljedice </w:t>
      </w:r>
      <w:r w:rsidRPr="00B51FBB">
        <w:t>djelomičnog gubitka zubi na funkciju žvačnog sustava</w:t>
      </w:r>
      <w:r w:rsidR="009A2C02">
        <w:t>.</w:t>
      </w:r>
    </w:p>
    <w:p w14:paraId="2DD89AD8" w14:textId="5AE931B1" w:rsidR="00985770" w:rsidRPr="00B51FBB" w:rsidRDefault="00A253A7" w:rsidP="006A4943">
      <w:pPr>
        <w:pStyle w:val="ListParagraph"/>
        <w:numPr>
          <w:ilvl w:val="0"/>
          <w:numId w:val="6"/>
        </w:numPr>
      </w:pPr>
      <w:r w:rsidRPr="00B51FBB">
        <w:t>Opisati sastavne dijelove djelomične proteze</w:t>
      </w:r>
      <w:r w:rsidR="00AF2F93" w:rsidRPr="00B51FBB">
        <w:t xml:space="preserve"> (kvačice, velike spojke, mala spojka, upirači i umetnuta/produžena</w:t>
      </w:r>
      <w:r w:rsidR="00B51FBB" w:rsidRPr="00B51FBB">
        <w:t xml:space="preserve"> </w:t>
      </w:r>
      <w:r w:rsidR="00AF2F93" w:rsidRPr="00B51FBB">
        <w:t>sedla)</w:t>
      </w:r>
      <w:r w:rsidRPr="00B51FBB">
        <w:t xml:space="preserve">, njihovu ulogu i </w:t>
      </w:r>
      <w:r w:rsidR="00AF2F93" w:rsidRPr="00B51FBB">
        <w:t>utjecaj na potporna tkiva (zub nosač, sluznica i koštano tkivo)</w:t>
      </w:r>
      <w:r w:rsidR="009A2C02">
        <w:t>.</w:t>
      </w:r>
    </w:p>
    <w:p w14:paraId="69B90AD6" w14:textId="70267A83" w:rsidR="00985770" w:rsidRPr="00B51FBB" w:rsidRDefault="00AF2F93" w:rsidP="006A4943">
      <w:pPr>
        <w:pStyle w:val="ListParagraph"/>
        <w:numPr>
          <w:ilvl w:val="0"/>
          <w:numId w:val="6"/>
        </w:numPr>
      </w:pPr>
      <w:r w:rsidRPr="00B51FBB">
        <w:t>Opisati ulogu</w:t>
      </w:r>
      <w:r w:rsidR="009A2C02">
        <w:t>, vrste</w:t>
      </w:r>
      <w:r w:rsidRPr="00B51FBB">
        <w:t xml:space="preserve"> </w:t>
      </w:r>
      <w:r w:rsidR="009A2C02">
        <w:t xml:space="preserve">i upotrebu </w:t>
      </w:r>
      <w:r w:rsidRPr="00B51FBB">
        <w:t>dentalnog paralelometra u planiranju dizajna sastavnih dijelova djelomične metalne proteze</w:t>
      </w:r>
      <w:r w:rsidR="009A2C02">
        <w:t>.</w:t>
      </w:r>
    </w:p>
    <w:p w14:paraId="5B4D69CB" w14:textId="49233F4C" w:rsidR="00AF2F93" w:rsidRPr="00B51FBB" w:rsidRDefault="00AF2F93" w:rsidP="006F60C7">
      <w:pPr>
        <w:pStyle w:val="ListParagraph"/>
        <w:numPr>
          <w:ilvl w:val="0"/>
          <w:numId w:val="6"/>
        </w:numPr>
      </w:pPr>
      <w:r w:rsidRPr="00B51FBB">
        <w:t xml:space="preserve">Poznavati </w:t>
      </w:r>
      <w:r w:rsidR="009A2C02">
        <w:t xml:space="preserve">vrste i mogućnosti veznih elemenata (pričvrstci, prečke, teleskop krunice) </w:t>
      </w:r>
      <w:r w:rsidR="00BF674E">
        <w:t>kojima se djelomična proteza spaja s fiksnim protetskim radom</w:t>
      </w:r>
      <w:r w:rsidR="009A2C02">
        <w:t xml:space="preserve">. </w:t>
      </w:r>
      <w:r w:rsidRPr="00B51FBB">
        <w:t xml:space="preserve"> </w:t>
      </w:r>
    </w:p>
    <w:p w14:paraId="39118778" w14:textId="77777777" w:rsidR="00AF2F93" w:rsidRDefault="00AF2F93" w:rsidP="00AF2F93">
      <w:pPr>
        <w:rPr>
          <w:highlight w:val="yellow"/>
        </w:rPr>
      </w:pPr>
    </w:p>
    <w:p w14:paraId="3CDE5DD3" w14:textId="702791CE" w:rsidR="00985770" w:rsidRPr="00B51FBB" w:rsidRDefault="00985770" w:rsidP="00AF2F93">
      <w:r w:rsidRPr="00B51FBB">
        <w:t>Vještine</w:t>
      </w:r>
    </w:p>
    <w:p w14:paraId="4620516A" w14:textId="0F43495B" w:rsidR="00AF2F93" w:rsidRDefault="00AF2F93" w:rsidP="00AF2F93">
      <w:pPr>
        <w:pStyle w:val="ListParagraph"/>
        <w:numPr>
          <w:ilvl w:val="0"/>
          <w:numId w:val="6"/>
        </w:numPr>
      </w:pPr>
      <w:r w:rsidRPr="000B5C82">
        <w:t xml:space="preserve">Uzeti anatomski i funkcijski otisak kod </w:t>
      </w:r>
      <w:r w:rsidR="0044149B">
        <w:t>djelomično</w:t>
      </w:r>
      <w:r w:rsidRPr="000B5C82">
        <w:t xml:space="preserve"> bezubog pacijenta</w:t>
      </w:r>
    </w:p>
    <w:p w14:paraId="407E4C69" w14:textId="66A22CDF" w:rsidR="00AF2F93" w:rsidRDefault="00AF2F93" w:rsidP="00AF2F93">
      <w:pPr>
        <w:pStyle w:val="ListParagraph"/>
        <w:numPr>
          <w:ilvl w:val="0"/>
          <w:numId w:val="6"/>
        </w:numPr>
      </w:pPr>
      <w:r>
        <w:t xml:space="preserve">Isprobati i provjeriti točan dosjed metalnog skeleta djelomične proteze </w:t>
      </w:r>
      <w:r w:rsidR="0044149B">
        <w:t>u ustima djelomično bezubog pacijenta</w:t>
      </w:r>
    </w:p>
    <w:p w14:paraId="66AE40BC" w14:textId="443E4B00" w:rsidR="00AF2F93" w:rsidRDefault="00AF2F93" w:rsidP="00AF2F93">
      <w:pPr>
        <w:pStyle w:val="ListParagraph"/>
        <w:numPr>
          <w:ilvl w:val="0"/>
          <w:numId w:val="6"/>
        </w:numPr>
      </w:pPr>
      <w:r>
        <w:t>Odrediti međučeljusni odnos u djelomično bezubog pacijenta kod kojeg je indicirana izrada djelomične proteze</w:t>
      </w:r>
    </w:p>
    <w:p w14:paraId="24D029DA" w14:textId="2E638161" w:rsidR="00AF2F93" w:rsidRPr="000B5C82" w:rsidRDefault="002F5ED8" w:rsidP="00AF2F93">
      <w:pPr>
        <w:pStyle w:val="ListParagraph"/>
        <w:numPr>
          <w:ilvl w:val="0"/>
          <w:numId w:val="6"/>
        </w:numPr>
      </w:pPr>
      <w:r>
        <w:t xml:space="preserve">Provjeriti postavu prednjih i stražnjih protetskih zubi u djelomičnoj protezi </w:t>
      </w:r>
      <w:r w:rsidR="00BF674E">
        <w:t>u ustima pacijenta</w:t>
      </w:r>
    </w:p>
    <w:p w14:paraId="66DA2628" w14:textId="77777777" w:rsidR="00AF2F93" w:rsidRDefault="00AF2F93" w:rsidP="003F4894">
      <w:pPr>
        <w:rPr>
          <w:highlight w:val="yellow"/>
        </w:rPr>
      </w:pPr>
    </w:p>
    <w:p w14:paraId="59982A8D" w14:textId="60E25B6C" w:rsidR="003F4894" w:rsidRPr="00B51FBB" w:rsidRDefault="003F4894" w:rsidP="003F4894">
      <w:r w:rsidRPr="00B51FBB">
        <w:t>Kompetencije</w:t>
      </w:r>
    </w:p>
    <w:p w14:paraId="3DA54800" w14:textId="2D3408E7" w:rsidR="003F4894" w:rsidRPr="00B51FBB" w:rsidRDefault="00AF2F93" w:rsidP="00AF2F93">
      <w:pPr>
        <w:pStyle w:val="ListParagraph"/>
        <w:numPr>
          <w:ilvl w:val="0"/>
          <w:numId w:val="6"/>
        </w:numPr>
      </w:pPr>
      <w:r w:rsidRPr="00B51FBB">
        <w:t>Nacrtati konstrukcijsku skicu dizajna sastavnih dijelova jednokomadnog metalnog skeleta djelomične proteze</w:t>
      </w:r>
      <w:r w:rsidR="00B51FBB" w:rsidRPr="00B51FBB">
        <w:t xml:space="preserve"> na radnim modelima</w:t>
      </w:r>
      <w:r w:rsidR="00BF674E">
        <w:t>,</w:t>
      </w:r>
      <w:r w:rsidR="009A2C02">
        <w:t xml:space="preserve"> poštivaju</w:t>
      </w:r>
      <w:r w:rsidR="00BF674E">
        <w:t>ći</w:t>
      </w:r>
      <w:r w:rsidR="009A2C02">
        <w:t xml:space="preserve"> djelovanje vlačnog i tlačnog opterećenja </w:t>
      </w:r>
      <w:r w:rsidR="00BF674E">
        <w:t>na djelomičnu protezu, odnosno</w:t>
      </w:r>
      <w:r w:rsidR="009A2C02">
        <w:t xml:space="preserve"> načela biostatik</w:t>
      </w:r>
      <w:r w:rsidR="00BF674E">
        <w:t>e</w:t>
      </w:r>
    </w:p>
    <w:p w14:paraId="08C80D9B" w14:textId="24F61C7F" w:rsidR="003F4894" w:rsidRPr="00B51FBB" w:rsidRDefault="00A253A7" w:rsidP="00AF2F93">
      <w:pPr>
        <w:pStyle w:val="ListParagraph"/>
        <w:numPr>
          <w:ilvl w:val="0"/>
          <w:numId w:val="6"/>
        </w:numPr>
      </w:pPr>
      <w:r w:rsidRPr="00B51FBB">
        <w:t>Izraditi djelomičnu metalnu protezu poznavajući klinički i laboratorijski tijek izrade</w:t>
      </w:r>
      <w:r w:rsidR="00AF2F93" w:rsidRPr="00B51FBB">
        <w:t xml:space="preserve"> iste</w:t>
      </w:r>
    </w:p>
    <w:p w14:paraId="7DBEB278" w14:textId="77777777" w:rsidR="003F4894" w:rsidRDefault="003F4894" w:rsidP="003F4894"/>
    <w:p w14:paraId="17D1AA85" w14:textId="77777777" w:rsidR="006A0F36" w:rsidRDefault="001E3E32" w:rsidP="00071F00">
      <w:pPr>
        <w:pStyle w:val="Heading2"/>
      </w:pPr>
      <w:r>
        <w:t>Sadržaj predmeta</w:t>
      </w:r>
    </w:p>
    <w:p w14:paraId="61876CC8" w14:textId="04983105" w:rsidR="000C036C" w:rsidRPr="000C036C" w:rsidRDefault="000C036C" w:rsidP="000C036C">
      <w:r>
        <w:t>Predavanja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B4868B5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36524E7" w14:textId="77777777" w:rsidR="00C04E57" w:rsidRDefault="00C04E57" w:rsidP="00071F00"/>
        </w:tc>
        <w:tc>
          <w:tcPr>
            <w:tcW w:w="6379" w:type="dxa"/>
            <w:shd w:val="clear" w:color="auto" w:fill="D9D9D9" w:themeFill="background1" w:themeFillShade="D9"/>
          </w:tcPr>
          <w:p w14:paraId="7A456923" w14:textId="77777777" w:rsidR="00C04E57" w:rsidRPr="000C036C" w:rsidRDefault="00C04E57" w:rsidP="00071F00">
            <w:pPr>
              <w:rPr>
                <w:b/>
              </w:rPr>
            </w:pPr>
            <w:r w:rsidRPr="000C036C">
              <w:rPr>
                <w:b/>
              </w:rPr>
              <w:t>Teme predavanja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3DF5EE5" w14:textId="77777777" w:rsidR="00C04E57" w:rsidRPr="000C036C" w:rsidRDefault="00C04E57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2F5ED8" w14:paraId="328286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3E5C8B6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0151C99C" w14:textId="0D1605C8" w:rsidR="002F5ED8" w:rsidRP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djelomične proteze: popis predavanja kroz semestar – uvodno predavanje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</w:tcPr>
          <w:p w14:paraId="39B010D5" w14:textId="4259C94A" w:rsidR="002F5ED8" w:rsidRPr="00C04E57" w:rsidRDefault="002F5ED8" w:rsidP="002F5ED8">
            <w:pPr>
              <w:jc w:val="center"/>
            </w:pPr>
            <w:r>
              <w:t>1</w:t>
            </w:r>
          </w:p>
        </w:tc>
      </w:tr>
      <w:tr w:rsidR="002F5ED8" w14:paraId="69F41197" w14:textId="77777777" w:rsidTr="006F18F3">
        <w:tc>
          <w:tcPr>
            <w:tcW w:w="846" w:type="dxa"/>
            <w:shd w:val="clear" w:color="auto" w:fill="D9D9D9" w:themeFill="background1" w:themeFillShade="D9"/>
          </w:tcPr>
          <w:p w14:paraId="547B7B4F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20366F0D" w14:textId="42B143B2" w:rsidR="002F5ED8" w:rsidRP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Djelomično bezub pacijent – posljedice na žvačni sustav. Topografsko-funkcijska klasifikacija djelomične bezubosti (Wild, Kennedy, Eichner).</w:t>
            </w:r>
          </w:p>
        </w:tc>
        <w:tc>
          <w:tcPr>
            <w:tcW w:w="1837" w:type="dxa"/>
          </w:tcPr>
          <w:p w14:paraId="634F0808" w14:textId="5A3CFAF4" w:rsidR="002F5ED8" w:rsidRPr="00C04E57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1F3BDCB2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353C344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4F76F9BE" w14:textId="0AE8D1EE" w:rsidR="002F5ED8" w:rsidRDefault="002F5ED8" w:rsidP="002F5ED8">
            <w:r>
              <w:t>Osnovna razmatranja o djelomičnoj protezi (definicija, indikacije, tipovi djelomične proteze s obzirom na materijal, retencija i stabilizacija).</w:t>
            </w:r>
          </w:p>
        </w:tc>
        <w:tc>
          <w:tcPr>
            <w:tcW w:w="1837" w:type="dxa"/>
          </w:tcPr>
          <w:p w14:paraId="2257D966" w14:textId="3A433E30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421570B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68E6CCF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0F11A5D" w14:textId="7E3AE7CF" w:rsidR="002F5ED8" w:rsidRDefault="002F5ED8" w:rsidP="002F5ED8">
            <w:r>
              <w:t xml:space="preserve">Osnovni dijelovi jednokomadne metalne djelomične proteze kao samostalnog entiteta i </w:t>
            </w:r>
            <w:r>
              <w:t xml:space="preserve">terapijskog sredstva </w:t>
            </w:r>
            <w:r>
              <w:t>u sklopu fiksno-mobiln</w:t>
            </w:r>
            <w:r>
              <w:t>og</w:t>
            </w:r>
            <w:r>
              <w:t xml:space="preserve"> protetsk</w:t>
            </w:r>
            <w:r>
              <w:t>og</w:t>
            </w:r>
            <w:r>
              <w:t xml:space="preserve"> rada. </w:t>
            </w:r>
          </w:p>
        </w:tc>
        <w:tc>
          <w:tcPr>
            <w:tcW w:w="1837" w:type="dxa"/>
          </w:tcPr>
          <w:p w14:paraId="2C8D4178" w14:textId="0E823A44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09CE0A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B91C0F8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A4D58B" w14:textId="49320687" w:rsidR="002F5ED8" w:rsidRDefault="002F5ED8" w:rsidP="002F5ED8">
            <w:r>
              <w:t>Dentalni paralelometar (vrste i upotreba) u planiranju djelomične proteze.</w:t>
            </w:r>
          </w:p>
        </w:tc>
        <w:tc>
          <w:tcPr>
            <w:tcW w:w="1837" w:type="dxa"/>
          </w:tcPr>
          <w:p w14:paraId="1BA0FB1B" w14:textId="25E3E4AE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1F53BEE3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08266EB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5B32188" w14:textId="663B08CF" w:rsidR="002F5ED8" w:rsidRDefault="002F5ED8" w:rsidP="002F5ED8">
            <w:r>
              <w:t>Osnovni dijelovi djelomične proteze: velike spojke, mala spojka i upirači.</w:t>
            </w:r>
          </w:p>
        </w:tc>
        <w:tc>
          <w:tcPr>
            <w:tcW w:w="1837" w:type="dxa"/>
          </w:tcPr>
          <w:p w14:paraId="241A4848" w14:textId="57E580F3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4A43F90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ACEBDF0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59983A" w14:textId="08E6E95F" w:rsidR="002F5ED8" w:rsidRDefault="002F5ED8" w:rsidP="002F5ED8">
            <w:r>
              <w:t>Osnovni dijelovi djelomične proteze: kvačice (vrste) – primjena BIOS sustava</w:t>
            </w:r>
            <w:r>
              <w:t>.</w:t>
            </w:r>
          </w:p>
        </w:tc>
        <w:tc>
          <w:tcPr>
            <w:tcW w:w="1837" w:type="dxa"/>
          </w:tcPr>
          <w:p w14:paraId="40319C3F" w14:textId="3FE5B761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0BCFA6F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B62B3C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3A56986" w14:textId="5DD3295E" w:rsidR="002F5ED8" w:rsidRP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Biostatika djelomične proteze – planiranje djelomične proteze u različitim topografskim situacijama (prema Kennedy klasifikaciji).</w:t>
            </w:r>
          </w:p>
        </w:tc>
        <w:tc>
          <w:tcPr>
            <w:tcW w:w="1837" w:type="dxa"/>
          </w:tcPr>
          <w:p w14:paraId="5BCE1384" w14:textId="515A74DE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3ADFB33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846114D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3128532" w14:textId="4C458BA3" w:rsidR="002F5ED8" w:rsidRDefault="002F5ED8" w:rsidP="002F5ED8">
            <w:r w:rsidRPr="00E13F6A">
              <w:t>Djelomična proteza u sklopu fiksno-mobilnih protetskih radova - vezni elementi: pričvrstci, prečke, teleskop krunice.</w:t>
            </w:r>
          </w:p>
        </w:tc>
        <w:tc>
          <w:tcPr>
            <w:tcW w:w="1837" w:type="dxa"/>
          </w:tcPr>
          <w:p w14:paraId="288CC148" w14:textId="088A353D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7B6CABF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2EAE01B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7A43C34" w14:textId="775A49EE" w:rsidR="002F5ED8" w:rsidRP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Klinički postupci u izradi djelomične proteze: priprema usta pacijenta i otisni postupci (anatomski i funkcijski otisci ).</w:t>
            </w:r>
          </w:p>
        </w:tc>
        <w:tc>
          <w:tcPr>
            <w:tcW w:w="1837" w:type="dxa"/>
          </w:tcPr>
          <w:p w14:paraId="72A69345" w14:textId="79946C05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280EDC1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30ECE5F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A0FD4AD" w14:textId="40C597B8" w:rsidR="002F5ED8" w:rsidRP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Klinički postupci u izradi djelomične proteze: proba metalnog skeleta u ustima pacijenta, određivanje međučeljusnih/okluzijskih odnosa, upotreba obraznog luka i dentalnog artikulatora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</w:tcPr>
          <w:p w14:paraId="0C5EB33D" w14:textId="169D5FE5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5C8F0C3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D1E2948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922A192" w14:textId="63D4A6BB" w:rsidR="002F5ED8" w:rsidRDefault="002F5ED8" w:rsidP="002F5ED8">
            <w:r>
              <w:t>Klinički postupci u izradi djelomične proteze: postava prednjih i stražnjih protetskih zubi u djelomičnu protezu (odabir boje zubi, koncepti okluzije za djelomične proteze).</w:t>
            </w:r>
          </w:p>
        </w:tc>
        <w:tc>
          <w:tcPr>
            <w:tcW w:w="1837" w:type="dxa"/>
          </w:tcPr>
          <w:p w14:paraId="709D45E3" w14:textId="481DD5F0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15DF1C04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6D4E329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467C2143" w14:textId="5F5DBF72" w:rsidR="002F5ED8" w:rsidRDefault="002F5ED8" w:rsidP="002F5E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Klinički postupci u izradi djelomične proteze: proba postave zubi u ustima pacijenta, završavanje i predaja gotove djelomične proteze.</w:t>
            </w:r>
          </w:p>
          <w:p w14:paraId="601B90C8" w14:textId="2314EB5F" w:rsidR="002F5ED8" w:rsidRDefault="002F5ED8" w:rsidP="002F5ED8">
            <w:r>
              <w:t>Laboratorijski postupci u izradi  djelomične proteze (lijevanje metalnog kobalt-krom odljeva djelomične proteze i polimerizacija akrilata (kivetiranje)).</w:t>
            </w:r>
          </w:p>
        </w:tc>
        <w:tc>
          <w:tcPr>
            <w:tcW w:w="1837" w:type="dxa"/>
          </w:tcPr>
          <w:p w14:paraId="1C8E3049" w14:textId="4D2F14B0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69193F5D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B428179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6DC564" w14:textId="4832911F" w:rsidR="002F5ED8" w:rsidRDefault="002F5ED8" w:rsidP="002F5ED8">
            <w:r>
              <w:t>Primjena novih tehnologija i materijala u planiranju/dizajniranju i  izradi djelomične proteze.</w:t>
            </w:r>
          </w:p>
        </w:tc>
        <w:tc>
          <w:tcPr>
            <w:tcW w:w="1837" w:type="dxa"/>
          </w:tcPr>
          <w:p w14:paraId="5B3A5D46" w14:textId="1144FC5C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2F5ED8" w14:paraId="6BB08C29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08A0B312" w14:textId="77777777" w:rsidR="002F5ED8" w:rsidRPr="000C036C" w:rsidRDefault="002F5ED8" w:rsidP="002F5E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027CAD" w14:textId="3D2EF14F" w:rsidR="002F5ED8" w:rsidRDefault="002F5ED8" w:rsidP="002F5ED8">
            <w:bookmarkStart w:id="0" w:name="_Hlk53723702"/>
            <w:r>
              <w:t>Implanto-protetska terapija djelomično bezubo</w:t>
            </w:r>
            <w:bookmarkEnd w:id="0"/>
            <w:r>
              <w:t>g pacijenta</w:t>
            </w:r>
          </w:p>
        </w:tc>
        <w:tc>
          <w:tcPr>
            <w:tcW w:w="1837" w:type="dxa"/>
          </w:tcPr>
          <w:p w14:paraId="3275C919" w14:textId="621BE05B" w:rsidR="002F5ED8" w:rsidRDefault="002F5ED8" w:rsidP="002F5ED8">
            <w:pPr>
              <w:jc w:val="center"/>
            </w:pPr>
            <w:r w:rsidRPr="00887DC5">
              <w:t>1</w:t>
            </w:r>
          </w:p>
        </w:tc>
      </w:tr>
      <w:tr w:rsidR="003F4894" w14:paraId="39F117A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FDF70E" w14:textId="77777777" w:rsidR="003F4894" w:rsidRDefault="003F4894" w:rsidP="003F4894"/>
        </w:tc>
        <w:tc>
          <w:tcPr>
            <w:tcW w:w="6379" w:type="dxa"/>
            <w:shd w:val="clear" w:color="auto" w:fill="D9D9D9" w:themeFill="background1" w:themeFillShade="D9"/>
          </w:tcPr>
          <w:p w14:paraId="1FFBBF29" w14:textId="77777777" w:rsidR="003F4894" w:rsidRPr="000C036C" w:rsidRDefault="003F4894" w:rsidP="003F4894">
            <w:pPr>
              <w:rPr>
                <w:b/>
              </w:rPr>
            </w:pPr>
            <w:r w:rsidRPr="000C036C">
              <w:rPr>
                <w:b/>
              </w:rPr>
              <w:t xml:space="preserve">Teme predavanja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7E1511A" w14:textId="77777777" w:rsidR="003F4894" w:rsidRPr="000C036C" w:rsidRDefault="003F4894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1C4B0B" w14:paraId="5DE93A9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12641C1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63B57742" w14:textId="63B5D78D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3ACF96A" w14:textId="521B24E6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D77E1B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7788518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596E14E" w14:textId="76635BE0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84E4347" w14:textId="5CC895C9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13298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B1C25E3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1E67D04" w14:textId="16273223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256A633" w14:textId="78BB34B0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EC07D5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0954B4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A0338F6" w14:textId="40E14B2F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8ACF85B" w14:textId="1E0E1EAC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5EE3E9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99675D6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C3361CB" w14:textId="1EBB62BC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A3B746D" w14:textId="15C78D42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ECE9C8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FE4A550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11A6C236" w14:textId="2382D0F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575446B" w14:textId="6C97E2E8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4C623211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758CBB4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48B833E" w14:textId="19E8C130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736CCF9" w14:textId="11481F4A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18B8011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278632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D542C10" w14:textId="16E50CFD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12B646A" w14:textId="6C2FF4B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24A1D71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60D9262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1B5B60F" w14:textId="06CCE4A9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3162BFA" w14:textId="7D6CCD61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384E59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FC5227C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8C8D16D" w14:textId="521005F6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B172F78" w14:textId="4BC194CB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ADAC2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6880E9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026472E" w14:textId="5C761533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7859611" w14:textId="39181D1F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A8B7D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55CB953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13E6537" w14:textId="6D21EEB3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1BDD470" w14:textId="49CF2AF5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02F99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46A60D0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010C721" w14:textId="2BAFE26E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EB42657" w14:textId="158E5F3E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DA0E0E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D309CB2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CF827B6" w14:textId="11E899B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7186329" w14:textId="235E43FF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671B09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FE0E2EB" w14:textId="77777777" w:rsidR="001C4B0B" w:rsidRPr="000C036C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16E4BE1" w14:textId="726355CA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F61CFE8" w14:textId="67DF2383" w:rsidR="001C4B0B" w:rsidRDefault="001C4B0B" w:rsidP="001C4B0B">
            <w:pPr>
              <w:jc w:val="center"/>
            </w:pPr>
            <w:r>
              <w:t>-</w:t>
            </w:r>
          </w:p>
        </w:tc>
      </w:tr>
    </w:tbl>
    <w:p w14:paraId="4290DC10" w14:textId="77777777" w:rsidR="00071F00" w:rsidRDefault="00C04E57" w:rsidP="00071F00">
      <w:r>
        <w:t>1 sat = 45 minuta</w:t>
      </w:r>
    </w:p>
    <w:p w14:paraId="4A571CAA" w14:textId="77777777" w:rsidR="00C04E57" w:rsidRDefault="00C04E57" w:rsidP="00071F00"/>
    <w:p w14:paraId="0AF39135" w14:textId="79C13842" w:rsidR="000C036C" w:rsidRPr="000C036C" w:rsidRDefault="000C036C" w:rsidP="000C036C">
      <w:r>
        <w:t>Seminari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6BBBD53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D1663DD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1F01E550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seminara</w:t>
            </w:r>
            <w:r w:rsidRPr="000C036C">
              <w:rPr>
                <w:b/>
              </w:rPr>
              <w:t xml:space="preserve">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6C6E13E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1C4B0B" w14:paraId="054F0E24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5B5ADCA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7D0327C" w14:textId="08AAA13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92D98E3" w14:textId="14F80CC8" w:rsidR="001C4B0B" w:rsidRPr="00C04E57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6233328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44DE2E1B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A9B9009" w14:textId="0B0F1EEA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CF17505" w14:textId="5E21AAB5" w:rsidR="001C4B0B" w:rsidRPr="00C04E57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329C384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7F6E666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95BC507" w14:textId="4C9EC855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60A2732F" w14:textId="027831E9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3ADD00B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043E78F2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BB29528" w14:textId="581F60A1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D11170B" w14:textId="46CAE80B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F96EC45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4E13280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FF3CCA4" w14:textId="7134B985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6FE9495" w14:textId="0EBE271E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65B785E7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5BF31298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71D310E" w14:textId="2FEF70D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5EFA5C6" w14:textId="0FC95BE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69EF7911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4C98DB1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F1ACC77" w14:textId="3AD848D2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6222BE68" w14:textId="166E8333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116D01A2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2304607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79F650AE" w14:textId="28ABE603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79822908" w14:textId="65A3DA8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2F682F10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1DE462B8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5DABEF87" w14:textId="5A044EC7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8110136" w14:textId="724F1649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3ECEF9B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4AE2465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5B2378C" w14:textId="5F16E13C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109E6EE" w14:textId="0BCB983C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1719D3C6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63B10186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8944C92" w14:textId="1C9BFCAE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C4A3D2E" w14:textId="2739729C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02E5FA66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54DE000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3B44072" w14:textId="61EE8484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51933D4" w14:textId="165E9E7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475ED9C5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4BC3DF3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34580C3E" w14:textId="46F2CF6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0DA7247" w14:textId="6C0C0393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F05F4B1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1CD53B73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3B567F4C" w14:textId="23F21817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05E5C42" w14:textId="1992DD3C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232A7BB8" w14:textId="77777777" w:rsidTr="00A35AA4">
        <w:tc>
          <w:tcPr>
            <w:tcW w:w="846" w:type="dxa"/>
            <w:shd w:val="clear" w:color="auto" w:fill="D9D9D9" w:themeFill="background1" w:themeFillShade="D9"/>
          </w:tcPr>
          <w:p w14:paraId="6289044A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3D7678E1" w14:textId="323E0716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05081C18" w14:textId="10A2AAF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C04E57" w14:paraId="732417DC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2FD901C2" w14:textId="77777777" w:rsidR="00C04E57" w:rsidRDefault="00C04E57" w:rsidP="00C04E57">
            <w:pPr>
              <w:ind w:left="360"/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332546FE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seminara</w:t>
            </w:r>
            <w:r w:rsidRPr="000C036C">
              <w:rPr>
                <w:b/>
              </w:rPr>
              <w:t xml:space="preserve">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8215E1C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1C4B0B" w14:paraId="1FE12643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4AB43BE5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7F6AAC76" w14:textId="7473BF1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A6716C4" w14:textId="17775CF5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667B3905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1B858FA4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6DE43C00" w14:textId="5935D714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67DEB965" w14:textId="0188FD53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27A997A1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20477326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701935B8" w14:textId="7F6B1192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22EC789" w14:textId="498E05A0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07E16EBE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302AD28E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75DC6DF8" w14:textId="687AAC9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473C1E0" w14:textId="453C9C36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4A077B03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6E62239F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45FD783B" w14:textId="41419EA8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7FA57CF" w14:textId="0D70611C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1EF3E6A9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1C0701A0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53D6214E" w14:textId="2B4A2CFD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8C8806E" w14:textId="57ACBA21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2BE8A016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0DE4AE0D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18F5D53C" w14:textId="186D6420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2A020E3A" w14:textId="37A6D4D3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32B42AF0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16523DBE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6C175C04" w14:textId="163F7B25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731F5EB" w14:textId="1C6401C7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5C0868D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44E0089D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61B73730" w14:textId="43A4DFC6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CCD2991" w14:textId="2729766A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0730E18B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75F6B81F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1502627E" w14:textId="7CB07EEB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7893E8A" w14:textId="1A020957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50D042A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794947D1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0B551138" w14:textId="5B2D0DC5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59824139" w14:textId="6A761D20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955C1CD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0F65C502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4E439A0B" w14:textId="5048374E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12797A4E" w14:textId="7D7E8DA3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51FB088D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49F8A98B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638D0BB1" w14:textId="7B0CB267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506691B" w14:textId="312513ED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0DB93BE5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2683D799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2AF2E246" w14:textId="767A4456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42DF5B2A" w14:textId="4B9C7DE5" w:rsidR="001C4B0B" w:rsidRDefault="001C4B0B" w:rsidP="001C4B0B">
            <w:pPr>
              <w:jc w:val="center"/>
            </w:pPr>
            <w:r>
              <w:t>-</w:t>
            </w:r>
          </w:p>
        </w:tc>
      </w:tr>
      <w:tr w:rsidR="001C4B0B" w14:paraId="7175647B" w14:textId="77777777" w:rsidTr="00CE226A">
        <w:tc>
          <w:tcPr>
            <w:tcW w:w="846" w:type="dxa"/>
            <w:shd w:val="clear" w:color="auto" w:fill="D9D9D9" w:themeFill="background1" w:themeFillShade="D9"/>
          </w:tcPr>
          <w:p w14:paraId="163B674F" w14:textId="77777777" w:rsidR="001C4B0B" w:rsidRPr="00C04E57" w:rsidRDefault="001C4B0B" w:rsidP="001C4B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6379" w:type="dxa"/>
          </w:tcPr>
          <w:p w14:paraId="7FF6EE21" w14:textId="4D968E56" w:rsidR="001C4B0B" w:rsidRDefault="001C4B0B" w:rsidP="001C4B0B">
            <w:r>
              <w:t>-</w:t>
            </w:r>
          </w:p>
        </w:tc>
        <w:tc>
          <w:tcPr>
            <w:tcW w:w="1837" w:type="dxa"/>
          </w:tcPr>
          <w:p w14:paraId="3F1A5D2D" w14:textId="23DF5269" w:rsidR="001C4B0B" w:rsidRDefault="001C4B0B" w:rsidP="001C4B0B">
            <w:pPr>
              <w:jc w:val="center"/>
            </w:pPr>
            <w:r>
              <w:t>-</w:t>
            </w:r>
          </w:p>
        </w:tc>
      </w:tr>
    </w:tbl>
    <w:p w14:paraId="3F9CBA6B" w14:textId="77777777" w:rsidR="00C04E57" w:rsidRDefault="00C04E57" w:rsidP="00C04E57">
      <w:r>
        <w:t>1 sat = 45 minuta</w:t>
      </w:r>
    </w:p>
    <w:p w14:paraId="7AA87EE6" w14:textId="77777777" w:rsidR="00C04E57" w:rsidRDefault="00C04E57" w:rsidP="00071F00"/>
    <w:p w14:paraId="2D192A34" w14:textId="5A7FF405" w:rsidR="000C036C" w:rsidRDefault="000C036C" w:rsidP="000C036C">
      <w:r>
        <w:t>Vježbe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27A5D52E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E900F3F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377514" w14:paraId="4CE15C0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7E64DB0" w14:textId="73146958" w:rsidR="00377514" w:rsidRDefault="00377514" w:rsidP="00377514">
            <w:r>
              <w:rPr>
                <w:rFonts w:cs="Calibri"/>
                <w:color w:val="000000"/>
                <w:lang w:eastAsia="hr-HR"/>
              </w:rPr>
              <w:t>Status i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anamneza</w:t>
            </w:r>
            <w:r>
              <w:rPr>
                <w:rFonts w:cs="Calibri"/>
                <w:color w:val="000000"/>
                <w:lang w:eastAsia="hr-HR"/>
              </w:rPr>
              <w:t xml:space="preserve"> djelomično bezubog pacijenta, 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naliza rentgenskih snimki i studijskih modela </w:t>
            </w:r>
            <w:r>
              <w:rPr>
                <w:rFonts w:cs="Calibri"/>
                <w:color w:val="000000"/>
                <w:lang w:eastAsia="hr-HR"/>
              </w:rPr>
              <w:t>– izrada plana terapije za djelomične proteze</w:t>
            </w:r>
          </w:p>
        </w:tc>
        <w:tc>
          <w:tcPr>
            <w:tcW w:w="1837" w:type="dxa"/>
          </w:tcPr>
          <w:p w14:paraId="393F4FB3" w14:textId="762D368F" w:rsidR="00377514" w:rsidRPr="00C04E57" w:rsidRDefault="00377514" w:rsidP="00377514">
            <w:pPr>
              <w:jc w:val="center"/>
            </w:pPr>
            <w:r>
              <w:t>3</w:t>
            </w:r>
          </w:p>
        </w:tc>
      </w:tr>
      <w:tr w:rsidR="00377514" w14:paraId="7AA0BCEF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C94FFEA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B2A9FC0" w14:textId="17D566AB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Planiranje baze i sastavnih elemenata </w:t>
            </w:r>
            <w:r>
              <w:rPr>
                <w:rFonts w:cs="Calibri"/>
                <w:color w:val="000000"/>
                <w:lang w:eastAsia="hr-HR"/>
              </w:rPr>
              <w:t>akrilatnih i metalnih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djelomičnih proteza </w:t>
            </w:r>
          </w:p>
        </w:tc>
        <w:tc>
          <w:tcPr>
            <w:tcW w:w="1837" w:type="dxa"/>
          </w:tcPr>
          <w:p w14:paraId="2D3F90BF" w14:textId="215ABA0C" w:rsidR="00377514" w:rsidRPr="00C04E57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4051C877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037D1CF5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1CC877E" w14:textId="3548C9F9" w:rsidR="00377514" w:rsidRDefault="00377514" w:rsidP="00377514">
            <w:r>
              <w:rPr>
                <w:rFonts w:cs="Calibri"/>
                <w:color w:val="000000"/>
                <w:lang w:eastAsia="hr-HR"/>
              </w:rPr>
              <w:t>Poznavanje tijeka k</w:t>
            </w:r>
            <w:r w:rsidRPr="003D7060">
              <w:rPr>
                <w:rFonts w:cs="Calibri"/>
                <w:color w:val="000000"/>
                <w:lang w:eastAsia="hr-HR"/>
              </w:rPr>
              <w:t>liničk</w:t>
            </w:r>
            <w:r w:rsidR="009A2C02">
              <w:rPr>
                <w:rFonts w:cs="Calibri"/>
                <w:color w:val="000000"/>
                <w:lang w:eastAsia="hr-HR"/>
              </w:rPr>
              <w:t>ih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faza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izradbe djelomičnih proteza </w:t>
            </w:r>
          </w:p>
        </w:tc>
        <w:tc>
          <w:tcPr>
            <w:tcW w:w="1837" w:type="dxa"/>
          </w:tcPr>
          <w:p w14:paraId="4E76D838" w14:textId="084EEB1E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1A043A1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C845B31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CAB381A" w14:textId="4D6D5E33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Uzimanje anatomskog (situacijskog) otiska </w:t>
            </w:r>
            <w:r>
              <w:rPr>
                <w:rFonts w:cs="Calibri"/>
                <w:color w:val="000000"/>
                <w:lang w:eastAsia="hr-HR"/>
              </w:rPr>
              <w:t xml:space="preserve">kod </w:t>
            </w:r>
            <w:r w:rsidRPr="003D7060">
              <w:rPr>
                <w:rFonts w:cs="Calibri"/>
                <w:color w:val="000000"/>
                <w:lang w:eastAsia="hr-HR"/>
              </w:rPr>
              <w:t>djelomično bezub</w:t>
            </w:r>
            <w:r w:rsidR="009A2C02">
              <w:rPr>
                <w:rFonts w:cs="Calibri"/>
                <w:color w:val="000000"/>
                <w:lang w:eastAsia="hr-HR"/>
              </w:rPr>
              <w:t>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pacijenta </w:t>
            </w:r>
          </w:p>
        </w:tc>
        <w:tc>
          <w:tcPr>
            <w:tcW w:w="1837" w:type="dxa"/>
          </w:tcPr>
          <w:p w14:paraId="6F93F3FE" w14:textId="19D79D19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165456DC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F35E7C4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42090865" w14:textId="0AAD3108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>Analiza modela, ucrta</w:t>
            </w:r>
            <w:r>
              <w:rPr>
                <w:rFonts w:cs="Calibri"/>
                <w:color w:val="000000"/>
                <w:lang w:eastAsia="hr-HR"/>
              </w:rPr>
              <w:t>vanje granica za izradbu individualnih žlica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ko</w:t>
            </w:r>
            <w:r>
              <w:rPr>
                <w:rFonts w:cs="Calibri"/>
                <w:color w:val="000000"/>
                <w:lang w:eastAsia="hr-HR"/>
              </w:rPr>
              <w:t>d djelomično bezub</w:t>
            </w:r>
            <w:r w:rsidR="009A2C02">
              <w:rPr>
                <w:rFonts w:cs="Calibri"/>
                <w:color w:val="000000"/>
                <w:lang w:eastAsia="hr-HR"/>
              </w:rPr>
              <w:t>og</w:t>
            </w:r>
            <w:r>
              <w:rPr>
                <w:rFonts w:cs="Calibri"/>
                <w:color w:val="000000"/>
                <w:lang w:eastAsia="hr-HR"/>
              </w:rPr>
              <w:t xml:space="preserve"> pacijenta</w:t>
            </w:r>
          </w:p>
        </w:tc>
        <w:tc>
          <w:tcPr>
            <w:tcW w:w="1837" w:type="dxa"/>
          </w:tcPr>
          <w:p w14:paraId="6F93DB63" w14:textId="7C7A5748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20CE845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94ECFF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854B985" w14:textId="1DF7B0C1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Prilagodba </w:t>
            </w:r>
            <w:r>
              <w:rPr>
                <w:rFonts w:cs="Calibri"/>
                <w:color w:val="000000"/>
                <w:lang w:eastAsia="hr-HR"/>
              </w:rPr>
              <w:t>individualne žlice kod djelomično bezub</w:t>
            </w:r>
            <w:r w:rsidR="009A2C02">
              <w:rPr>
                <w:rFonts w:cs="Calibri"/>
                <w:color w:val="000000"/>
                <w:lang w:eastAsia="hr-HR"/>
              </w:rPr>
              <w:t>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pacijenta </w:t>
            </w:r>
          </w:p>
        </w:tc>
        <w:tc>
          <w:tcPr>
            <w:tcW w:w="1837" w:type="dxa"/>
          </w:tcPr>
          <w:p w14:paraId="255DF6B7" w14:textId="73183FC0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621E392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DB746AF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B1F7BF1" w14:textId="70CF660B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Uzimanje funkcijskog otiska </w:t>
            </w:r>
            <w:r>
              <w:rPr>
                <w:rFonts w:cs="Calibri"/>
                <w:color w:val="000000"/>
                <w:lang w:eastAsia="hr-HR"/>
              </w:rPr>
              <w:t xml:space="preserve">kod </w:t>
            </w:r>
            <w:r w:rsidRPr="003D7060">
              <w:rPr>
                <w:rFonts w:cs="Calibri"/>
                <w:color w:val="000000"/>
                <w:lang w:eastAsia="hr-HR"/>
              </w:rPr>
              <w:t>djelomično bezub</w:t>
            </w:r>
            <w:r w:rsidR="009A2C02">
              <w:rPr>
                <w:rFonts w:cs="Calibri"/>
                <w:color w:val="000000"/>
                <w:lang w:eastAsia="hr-HR"/>
              </w:rPr>
              <w:t>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pacijenata </w:t>
            </w:r>
          </w:p>
        </w:tc>
        <w:tc>
          <w:tcPr>
            <w:tcW w:w="1837" w:type="dxa"/>
          </w:tcPr>
          <w:p w14:paraId="31E2BA9F" w14:textId="715973B2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5CD4D7B0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8393BD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EC79C31" w14:textId="7F1D2C0C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Kontrola radnog modela, planiranje lijevane baze te elemenata retencije i stabilizacije gornje djelomične proteze </w:t>
            </w:r>
            <w:r>
              <w:rPr>
                <w:rFonts w:cs="Calibri"/>
                <w:color w:val="000000"/>
                <w:lang w:eastAsia="hr-HR"/>
              </w:rPr>
              <w:t>– rad s dentalnim paralelometrom</w:t>
            </w:r>
          </w:p>
        </w:tc>
        <w:tc>
          <w:tcPr>
            <w:tcW w:w="1837" w:type="dxa"/>
          </w:tcPr>
          <w:p w14:paraId="6ABFD82B" w14:textId="31B503CF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3C126189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63749E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E7DD100" w14:textId="184D0300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Proba baze lijevane djelomične proteze </w:t>
            </w:r>
            <w:r w:rsidR="009A2C02">
              <w:rPr>
                <w:rFonts w:cs="Calibri"/>
                <w:color w:val="000000"/>
                <w:lang w:eastAsia="hr-HR"/>
              </w:rPr>
              <w:t>u ustima pacijenta</w:t>
            </w:r>
          </w:p>
        </w:tc>
        <w:tc>
          <w:tcPr>
            <w:tcW w:w="1837" w:type="dxa"/>
          </w:tcPr>
          <w:p w14:paraId="7BC7D3B9" w14:textId="623868C8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13C4825E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8348C07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2ECB86C" w14:textId="3B332381" w:rsidR="00377514" w:rsidRDefault="00377514" w:rsidP="00377514">
            <w:r>
              <w:rPr>
                <w:rFonts w:cs="Calibri"/>
                <w:color w:val="000000"/>
                <w:lang w:eastAsia="hr-HR"/>
              </w:rPr>
              <w:t>Određivanje vertikalne i horizontalne relacije kod djelomično bezubih pacijenata</w:t>
            </w:r>
          </w:p>
        </w:tc>
        <w:tc>
          <w:tcPr>
            <w:tcW w:w="1837" w:type="dxa"/>
          </w:tcPr>
          <w:p w14:paraId="4E6BAC79" w14:textId="30C921DA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6A8ADD6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4CA038C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4F702EE" w14:textId="77C029B2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Imedijatna i prijelazna djelomična proteza </w:t>
            </w:r>
          </w:p>
        </w:tc>
        <w:tc>
          <w:tcPr>
            <w:tcW w:w="1837" w:type="dxa"/>
          </w:tcPr>
          <w:p w14:paraId="13381BB0" w14:textId="24FC97B2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32FD2F4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5C36D8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28B0DD6D" w14:textId="7799E12E" w:rsidR="00377514" w:rsidRDefault="00377514" w:rsidP="00377514">
            <w:r>
              <w:rPr>
                <w:rFonts w:cs="Calibri"/>
                <w:color w:val="000000"/>
                <w:lang w:eastAsia="hr-HR"/>
              </w:rPr>
              <w:t>Moguć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nosti </w:t>
            </w:r>
            <w:r w:rsidR="009A2C02">
              <w:rPr>
                <w:rFonts w:cs="Calibri"/>
                <w:color w:val="000000"/>
                <w:lang w:eastAsia="hr-HR"/>
              </w:rPr>
              <w:t>implantoprotetske terapije djelomično bezubog pacijenta nosioca djelomične proteze – dodatn</w:t>
            </w:r>
            <w:r w:rsidR="00BF674E">
              <w:rPr>
                <w:rFonts w:cs="Calibri"/>
                <w:color w:val="000000"/>
                <w:lang w:eastAsia="hr-HR"/>
              </w:rPr>
              <w:t>o</w:t>
            </w:r>
            <w:r w:rsidR="009A2C02">
              <w:rPr>
                <w:rFonts w:cs="Calibri"/>
                <w:color w:val="000000"/>
                <w:lang w:eastAsia="hr-HR"/>
              </w:rPr>
              <w:t xml:space="preserve"> sidrište za djelomičnu protezu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837" w:type="dxa"/>
          </w:tcPr>
          <w:p w14:paraId="242B7A3D" w14:textId="02AC6061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5BC2FA7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60ABA30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4959AA7" w14:textId="2F1A4978" w:rsidR="00377514" w:rsidRDefault="009A2C02" w:rsidP="00377514">
            <w:r>
              <w:rPr>
                <w:rFonts w:cs="Calibri"/>
                <w:color w:val="000000"/>
                <w:lang w:eastAsia="hr-HR"/>
              </w:rPr>
              <w:t xml:space="preserve">Poznavanje tijeka </w:t>
            </w:r>
            <w:r w:rsidRPr="003D7060">
              <w:rPr>
                <w:rFonts w:cs="Calibri"/>
                <w:color w:val="000000"/>
                <w:lang w:eastAsia="hr-HR"/>
              </w:rPr>
              <w:t>laboratorijski</w:t>
            </w:r>
            <w:r>
              <w:rPr>
                <w:rFonts w:cs="Calibri"/>
                <w:color w:val="000000"/>
                <w:lang w:eastAsia="hr-HR"/>
              </w:rPr>
              <w:t>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faza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izradbe djelomičnih proteza</w:t>
            </w:r>
            <w:r>
              <w:rPr>
                <w:rFonts w:cs="Calibri"/>
                <w:color w:val="000000"/>
                <w:lang w:eastAsia="hr-HR"/>
              </w:rPr>
              <w:t xml:space="preserve"> (lijevanje jednokomadnog metalnog odljeva i kivetiranje akrilata)</w:t>
            </w:r>
          </w:p>
        </w:tc>
        <w:tc>
          <w:tcPr>
            <w:tcW w:w="1837" w:type="dxa"/>
          </w:tcPr>
          <w:p w14:paraId="0A5AE2FF" w14:textId="7AD90DE7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7445CED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20ECEE3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D23D4BF" w14:textId="245DD931" w:rsidR="00377514" w:rsidRDefault="00377514" w:rsidP="00377514">
            <w:r w:rsidRPr="003D7060">
              <w:rPr>
                <w:rFonts w:cs="Calibri"/>
                <w:color w:val="000000"/>
                <w:lang w:eastAsia="hr-HR"/>
              </w:rPr>
              <w:t xml:space="preserve">Komplikacije </w:t>
            </w:r>
            <w:r>
              <w:rPr>
                <w:rFonts w:cs="Calibri"/>
                <w:color w:val="000000"/>
                <w:lang w:eastAsia="hr-HR"/>
              </w:rPr>
              <w:t xml:space="preserve">i uklanjanje komplikacija </w:t>
            </w:r>
            <w:r w:rsidRPr="003D7060">
              <w:rPr>
                <w:rFonts w:cs="Calibri"/>
                <w:color w:val="000000"/>
                <w:lang w:eastAsia="hr-HR"/>
              </w:rPr>
              <w:t>tijekom nošenja djelomič</w:t>
            </w:r>
            <w:r w:rsidR="009A2C02">
              <w:rPr>
                <w:rFonts w:cs="Calibri"/>
                <w:color w:val="000000"/>
                <w:lang w:eastAsia="hr-HR"/>
              </w:rPr>
              <w:t>ne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protez</w:t>
            </w:r>
            <w:r w:rsidR="009A2C02">
              <w:rPr>
                <w:rFonts w:cs="Calibri"/>
                <w:color w:val="000000"/>
                <w:lang w:eastAsia="hr-HR"/>
              </w:rPr>
              <w:t>e</w:t>
            </w:r>
          </w:p>
        </w:tc>
        <w:tc>
          <w:tcPr>
            <w:tcW w:w="1837" w:type="dxa"/>
          </w:tcPr>
          <w:p w14:paraId="12A58E03" w14:textId="712125AA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3C9BB1E5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51D38CB" w14:textId="77777777" w:rsidR="00377514" w:rsidRPr="00C04E57" w:rsidRDefault="00377514" w:rsidP="003775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D189532" w14:textId="2137D906" w:rsidR="00377514" w:rsidRDefault="00377514" w:rsidP="00377514">
            <w:r w:rsidRPr="00B67BE9">
              <w:t>Postupak podlaganja djelomične proteze; reparatura oštećenja elemenata djelomične proteze</w:t>
            </w:r>
          </w:p>
        </w:tc>
        <w:tc>
          <w:tcPr>
            <w:tcW w:w="1837" w:type="dxa"/>
          </w:tcPr>
          <w:p w14:paraId="732063A5" w14:textId="1198D239" w:rsidR="00377514" w:rsidRDefault="00377514" w:rsidP="00377514">
            <w:pPr>
              <w:jc w:val="center"/>
            </w:pPr>
            <w:r w:rsidRPr="003C791C">
              <w:t>3</w:t>
            </w:r>
          </w:p>
        </w:tc>
      </w:tr>
      <w:tr w:rsidR="00377514" w14:paraId="346A8ACC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C0468E5" w14:textId="77777777" w:rsidR="00377514" w:rsidRDefault="00377514" w:rsidP="00377514"/>
        </w:tc>
        <w:tc>
          <w:tcPr>
            <w:tcW w:w="6379" w:type="dxa"/>
            <w:shd w:val="clear" w:color="auto" w:fill="D9D9D9" w:themeFill="background1" w:themeFillShade="D9"/>
          </w:tcPr>
          <w:p w14:paraId="1038F6B5" w14:textId="2DB7F3BA" w:rsidR="00377514" w:rsidRPr="000C036C" w:rsidRDefault="00377514" w:rsidP="00377514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45D253D" w14:textId="77777777" w:rsidR="00377514" w:rsidRPr="000C036C" w:rsidRDefault="00377514" w:rsidP="0037751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9A2C02" w14:paraId="3F986BBE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5B94D7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269E90D" w14:textId="7406F6C2" w:rsidR="009A2C02" w:rsidRDefault="009A2C02" w:rsidP="009A2C02">
            <w:r>
              <w:rPr>
                <w:rFonts w:cs="Calibri"/>
                <w:color w:val="000000"/>
                <w:lang w:eastAsia="hr-HR"/>
              </w:rPr>
              <w:t>Status i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anamneza</w:t>
            </w:r>
            <w:r>
              <w:rPr>
                <w:rFonts w:cs="Calibri"/>
                <w:color w:val="000000"/>
                <w:lang w:eastAsia="hr-HR"/>
              </w:rPr>
              <w:t xml:space="preserve"> djelomično bezubog pacijenta, 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naliza rentgenskih snimki i studijskih modela </w:t>
            </w:r>
            <w:r>
              <w:rPr>
                <w:rFonts w:cs="Calibri"/>
                <w:color w:val="000000"/>
                <w:lang w:eastAsia="hr-HR"/>
              </w:rPr>
              <w:t>– izrada plana terapije za djelomične proteze</w:t>
            </w:r>
          </w:p>
        </w:tc>
        <w:tc>
          <w:tcPr>
            <w:tcW w:w="1837" w:type="dxa"/>
          </w:tcPr>
          <w:p w14:paraId="241E75C2" w14:textId="4853A433" w:rsidR="009A2C02" w:rsidRDefault="009A2C02" w:rsidP="009A2C02">
            <w:pPr>
              <w:jc w:val="center"/>
            </w:pPr>
            <w:r>
              <w:t>4</w:t>
            </w:r>
          </w:p>
        </w:tc>
      </w:tr>
      <w:tr w:rsidR="009A2C02" w14:paraId="3F2F7A14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6A30D0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5DF7EC4" w14:textId="00168A9E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Planiranje baze i sastavnih elemenata </w:t>
            </w:r>
            <w:r>
              <w:rPr>
                <w:rFonts w:cs="Calibri"/>
                <w:color w:val="000000"/>
                <w:lang w:eastAsia="hr-HR"/>
              </w:rPr>
              <w:t>akrilatnih i metalnih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djelomičnih proteza </w:t>
            </w:r>
          </w:p>
        </w:tc>
        <w:tc>
          <w:tcPr>
            <w:tcW w:w="1837" w:type="dxa"/>
          </w:tcPr>
          <w:p w14:paraId="4A0F11EC" w14:textId="57C9D936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59AE02AF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B6B27F6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8E8C1E9" w14:textId="06C9D91E" w:rsidR="009A2C02" w:rsidRDefault="009A2C02" w:rsidP="009A2C02">
            <w:r>
              <w:rPr>
                <w:rFonts w:cs="Calibri"/>
                <w:color w:val="000000"/>
                <w:lang w:eastAsia="hr-HR"/>
              </w:rPr>
              <w:t>Poznavanje tijeka k</w:t>
            </w:r>
            <w:r w:rsidRPr="003D7060">
              <w:rPr>
                <w:rFonts w:cs="Calibri"/>
                <w:color w:val="000000"/>
                <w:lang w:eastAsia="hr-HR"/>
              </w:rPr>
              <w:t>liničk</w:t>
            </w:r>
            <w:r>
              <w:rPr>
                <w:rFonts w:cs="Calibri"/>
                <w:color w:val="000000"/>
                <w:lang w:eastAsia="hr-HR"/>
              </w:rPr>
              <w:t>ih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faza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izradbe djelomičnih proteza </w:t>
            </w:r>
          </w:p>
        </w:tc>
        <w:tc>
          <w:tcPr>
            <w:tcW w:w="1837" w:type="dxa"/>
          </w:tcPr>
          <w:p w14:paraId="1463F4AB" w14:textId="6946F01E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4296843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03A9E71E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281420D3" w14:textId="3C7CD64F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Uzimanje anatomskog (situacijskog) otiska </w:t>
            </w:r>
            <w:r>
              <w:rPr>
                <w:rFonts w:cs="Calibri"/>
                <w:color w:val="000000"/>
                <w:lang w:eastAsia="hr-HR"/>
              </w:rPr>
              <w:t xml:space="preserve">kod </w:t>
            </w:r>
            <w:r w:rsidRPr="003D7060">
              <w:rPr>
                <w:rFonts w:cs="Calibri"/>
                <w:color w:val="000000"/>
                <w:lang w:eastAsia="hr-HR"/>
              </w:rPr>
              <w:t>djelomično bezub</w:t>
            </w:r>
            <w:r>
              <w:rPr>
                <w:rFonts w:cs="Calibri"/>
                <w:color w:val="000000"/>
                <w:lang w:eastAsia="hr-HR"/>
              </w:rPr>
              <w:t>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pacijenta </w:t>
            </w:r>
          </w:p>
        </w:tc>
        <w:tc>
          <w:tcPr>
            <w:tcW w:w="1837" w:type="dxa"/>
          </w:tcPr>
          <w:p w14:paraId="273BF79A" w14:textId="2133C99A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4E426DBA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235B37CE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D789D0B" w14:textId="6EA03CC9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>Analiza modela, ucrta</w:t>
            </w:r>
            <w:r>
              <w:rPr>
                <w:rFonts w:cs="Calibri"/>
                <w:color w:val="000000"/>
                <w:lang w:eastAsia="hr-HR"/>
              </w:rPr>
              <w:t>vanje granica za izradbu individualnih žlica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ko</w:t>
            </w:r>
            <w:r>
              <w:rPr>
                <w:rFonts w:cs="Calibri"/>
                <w:color w:val="000000"/>
                <w:lang w:eastAsia="hr-HR"/>
              </w:rPr>
              <w:t>d djelomično bezubog pacijenta</w:t>
            </w:r>
          </w:p>
        </w:tc>
        <w:tc>
          <w:tcPr>
            <w:tcW w:w="1837" w:type="dxa"/>
          </w:tcPr>
          <w:p w14:paraId="172DAC94" w14:textId="0DEA37EC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00FF758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57848BE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528B8880" w14:textId="4B3E496C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Prilagodba </w:t>
            </w:r>
            <w:r>
              <w:rPr>
                <w:rFonts w:cs="Calibri"/>
                <w:color w:val="000000"/>
                <w:lang w:eastAsia="hr-HR"/>
              </w:rPr>
              <w:t>individualne žlice kod djelomično bezubog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pacijenta </w:t>
            </w:r>
          </w:p>
        </w:tc>
        <w:tc>
          <w:tcPr>
            <w:tcW w:w="1837" w:type="dxa"/>
          </w:tcPr>
          <w:p w14:paraId="4E006A6B" w14:textId="001833B4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028F002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34B4ED1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5B1BA548" w14:textId="496DEFB4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Uzimanje funkcijskog otiska </w:t>
            </w:r>
            <w:r>
              <w:rPr>
                <w:rFonts w:cs="Calibri"/>
                <w:color w:val="000000"/>
                <w:lang w:eastAsia="hr-HR"/>
              </w:rPr>
              <w:t xml:space="preserve">kod </w:t>
            </w:r>
            <w:r w:rsidRPr="003D7060">
              <w:rPr>
                <w:rFonts w:cs="Calibri"/>
                <w:color w:val="000000"/>
                <w:lang w:eastAsia="hr-HR"/>
              </w:rPr>
              <w:t>djelomično bezub</w:t>
            </w:r>
            <w:r>
              <w:rPr>
                <w:rFonts w:cs="Calibri"/>
                <w:color w:val="000000"/>
                <w:lang w:eastAsia="hr-HR"/>
              </w:rPr>
              <w:t>og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pacijenata </w:t>
            </w:r>
          </w:p>
        </w:tc>
        <w:tc>
          <w:tcPr>
            <w:tcW w:w="1837" w:type="dxa"/>
          </w:tcPr>
          <w:p w14:paraId="4EA09C0A" w14:textId="5BFA03F9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32C2329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305ADD0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4BE9CFA5" w14:textId="06D63240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Kontrola radnog modela, planiranje lijevane baze te elemenata retencije i stabilizacije gornje djelomične proteze </w:t>
            </w:r>
            <w:r>
              <w:rPr>
                <w:rFonts w:cs="Calibri"/>
                <w:color w:val="000000"/>
                <w:lang w:eastAsia="hr-HR"/>
              </w:rPr>
              <w:t>– rad s dentalnim paralelometrom</w:t>
            </w:r>
          </w:p>
        </w:tc>
        <w:tc>
          <w:tcPr>
            <w:tcW w:w="1837" w:type="dxa"/>
          </w:tcPr>
          <w:p w14:paraId="63CFB791" w14:textId="78BA3F23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558ACE27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F1B5019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5DCC459" w14:textId="1279DC8B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Proba baze lijevane djelomične proteze </w:t>
            </w:r>
            <w:r>
              <w:rPr>
                <w:rFonts w:cs="Calibri"/>
                <w:color w:val="000000"/>
                <w:lang w:eastAsia="hr-HR"/>
              </w:rPr>
              <w:t>u ustima pacijenta</w:t>
            </w:r>
          </w:p>
        </w:tc>
        <w:tc>
          <w:tcPr>
            <w:tcW w:w="1837" w:type="dxa"/>
          </w:tcPr>
          <w:p w14:paraId="71654812" w14:textId="7247402B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0532500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913927F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0EE7F44C" w14:textId="1038A9F7" w:rsidR="009A2C02" w:rsidRDefault="009A2C02" w:rsidP="009A2C02">
            <w:r>
              <w:rPr>
                <w:rFonts w:cs="Calibri"/>
                <w:color w:val="000000"/>
                <w:lang w:eastAsia="hr-HR"/>
              </w:rPr>
              <w:t>Određivanje vertikalne i horizontalne relacije kod djelomično bezubih pacijenata</w:t>
            </w:r>
          </w:p>
        </w:tc>
        <w:tc>
          <w:tcPr>
            <w:tcW w:w="1837" w:type="dxa"/>
          </w:tcPr>
          <w:p w14:paraId="7393B922" w14:textId="63C45068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3F1B448C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34EDFD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79AEDC1" w14:textId="06228855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Imedijatna i prijelazna djelomična proteza </w:t>
            </w:r>
          </w:p>
        </w:tc>
        <w:tc>
          <w:tcPr>
            <w:tcW w:w="1837" w:type="dxa"/>
          </w:tcPr>
          <w:p w14:paraId="3DA00637" w14:textId="238FCCA1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01417FE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4217D2A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3CB609D" w14:textId="393D0D98" w:rsidR="009A2C02" w:rsidRDefault="009A2C02" w:rsidP="009A2C02">
            <w:r>
              <w:rPr>
                <w:rFonts w:cs="Calibri"/>
                <w:color w:val="000000"/>
                <w:lang w:eastAsia="hr-HR"/>
              </w:rPr>
              <w:t>Moguć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nosti </w:t>
            </w:r>
            <w:r>
              <w:rPr>
                <w:rFonts w:cs="Calibri"/>
                <w:color w:val="000000"/>
                <w:lang w:eastAsia="hr-HR"/>
              </w:rPr>
              <w:t>implantoprotetske terapije djelomično bezubog pacijenta nosioca djelomične proteze – dodatn</w:t>
            </w:r>
            <w:r w:rsidR="00BF674E">
              <w:rPr>
                <w:rFonts w:cs="Calibri"/>
                <w:color w:val="000000"/>
                <w:lang w:eastAsia="hr-HR"/>
              </w:rPr>
              <w:t>o</w:t>
            </w:r>
            <w:r>
              <w:rPr>
                <w:rFonts w:cs="Calibri"/>
                <w:color w:val="000000"/>
                <w:lang w:eastAsia="hr-HR"/>
              </w:rPr>
              <w:t xml:space="preserve"> sidrište za djelomičnu protezu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837" w:type="dxa"/>
          </w:tcPr>
          <w:p w14:paraId="0C465542" w14:textId="3D8C2D2C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38A9672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8D35F02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FF0B720" w14:textId="602E322B" w:rsidR="009A2C02" w:rsidRDefault="009A2C02" w:rsidP="009A2C02">
            <w:r>
              <w:rPr>
                <w:rFonts w:cs="Calibri"/>
                <w:color w:val="000000"/>
                <w:lang w:eastAsia="hr-HR"/>
              </w:rPr>
              <w:t xml:space="preserve">Poznavanje tijeka </w:t>
            </w:r>
            <w:r w:rsidRPr="003D7060">
              <w:rPr>
                <w:rFonts w:cs="Calibri"/>
                <w:color w:val="000000"/>
                <w:lang w:eastAsia="hr-HR"/>
              </w:rPr>
              <w:t>laboratorijski</w:t>
            </w:r>
            <w:r>
              <w:rPr>
                <w:rFonts w:cs="Calibri"/>
                <w:color w:val="000000"/>
                <w:lang w:eastAsia="hr-HR"/>
              </w:rPr>
              <w:t>h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faza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izradbe djelomičnih proteza</w:t>
            </w:r>
            <w:r>
              <w:rPr>
                <w:rFonts w:cs="Calibri"/>
                <w:color w:val="000000"/>
                <w:lang w:eastAsia="hr-HR"/>
              </w:rPr>
              <w:t xml:space="preserve"> (lijevanje jednokomadnog metalnog odljeva i kivetiranje akrilata)</w:t>
            </w:r>
          </w:p>
        </w:tc>
        <w:tc>
          <w:tcPr>
            <w:tcW w:w="1837" w:type="dxa"/>
          </w:tcPr>
          <w:p w14:paraId="00AE4568" w14:textId="3614604B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7B4D8951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E6D168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12FC555B" w14:textId="3EB39C09" w:rsidR="009A2C02" w:rsidRDefault="009A2C02" w:rsidP="009A2C02">
            <w:r w:rsidRPr="003D7060">
              <w:rPr>
                <w:rFonts w:cs="Calibri"/>
                <w:color w:val="000000"/>
                <w:lang w:eastAsia="hr-HR"/>
              </w:rPr>
              <w:t xml:space="preserve">Komplikacije </w:t>
            </w:r>
            <w:r>
              <w:rPr>
                <w:rFonts w:cs="Calibri"/>
                <w:color w:val="000000"/>
                <w:lang w:eastAsia="hr-HR"/>
              </w:rPr>
              <w:t xml:space="preserve">i uklanjanje komplikacija </w:t>
            </w:r>
            <w:r w:rsidRPr="003D7060">
              <w:rPr>
                <w:rFonts w:cs="Calibri"/>
                <w:color w:val="000000"/>
                <w:lang w:eastAsia="hr-HR"/>
              </w:rPr>
              <w:t>tijekom nošenja djelomič</w:t>
            </w:r>
            <w:r>
              <w:rPr>
                <w:rFonts w:cs="Calibri"/>
                <w:color w:val="000000"/>
                <w:lang w:eastAsia="hr-HR"/>
              </w:rPr>
              <w:t>ne</w:t>
            </w:r>
            <w:r w:rsidRPr="003D7060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proteze</w:t>
            </w:r>
          </w:p>
        </w:tc>
        <w:tc>
          <w:tcPr>
            <w:tcW w:w="1837" w:type="dxa"/>
          </w:tcPr>
          <w:p w14:paraId="75633DFA" w14:textId="24BE33D3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  <w:tr w:rsidR="009A2C02" w14:paraId="2FBDDED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899DF09" w14:textId="77777777" w:rsidR="009A2C02" w:rsidRPr="00C04E57" w:rsidRDefault="009A2C02" w:rsidP="009A2C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20E4AC9" w14:textId="430B91B5" w:rsidR="009A2C02" w:rsidRDefault="009A2C02" w:rsidP="009A2C02">
            <w:r w:rsidRPr="00B67BE9">
              <w:t>Postupak podlaganja djelomične proteze; reparatura oštećenja elemenata djelomične proteze</w:t>
            </w:r>
          </w:p>
        </w:tc>
        <w:tc>
          <w:tcPr>
            <w:tcW w:w="1837" w:type="dxa"/>
          </w:tcPr>
          <w:p w14:paraId="2957FE27" w14:textId="63797472" w:rsidR="009A2C02" w:rsidRDefault="009A2C02" w:rsidP="009A2C02">
            <w:pPr>
              <w:jc w:val="center"/>
            </w:pPr>
            <w:r w:rsidRPr="00065E34">
              <w:t>4</w:t>
            </w:r>
          </w:p>
        </w:tc>
      </w:tr>
    </w:tbl>
    <w:p w14:paraId="221A61DB" w14:textId="77777777" w:rsidR="00C04E57" w:rsidRDefault="00C04E57" w:rsidP="00C04E57">
      <w:r>
        <w:t>1 sat = 45 minuta</w:t>
      </w:r>
    </w:p>
    <w:p w14:paraId="6928C52E" w14:textId="77777777" w:rsidR="00C04E57" w:rsidRPr="000C036C" w:rsidRDefault="00C04E57" w:rsidP="000C036C"/>
    <w:p w14:paraId="5C215F82" w14:textId="77777777" w:rsidR="000C036C" w:rsidRDefault="001E3E32" w:rsidP="000C036C">
      <w:pPr>
        <w:pStyle w:val="Heading2"/>
      </w:pPr>
      <w:r>
        <w:t>Obveze studenata</w:t>
      </w:r>
      <w:r w:rsidR="006A0F36">
        <w:t xml:space="preserve"> </w:t>
      </w:r>
    </w:p>
    <w:p w14:paraId="0759EA5A" w14:textId="77777777" w:rsidR="001E3E32" w:rsidRPr="00E6667A" w:rsidRDefault="006A0F36" w:rsidP="001E3E32">
      <w:pPr>
        <w:rPr>
          <w:sz w:val="16"/>
          <w:szCs w:val="16"/>
        </w:rPr>
      </w:pPr>
      <w:r w:rsidRPr="00E6667A">
        <w:rPr>
          <w:sz w:val="16"/>
          <w:szCs w:val="16"/>
        </w:rPr>
        <w:t>(opisati obveze studenata</w:t>
      </w:r>
      <w:r w:rsidR="00E6667A" w:rsidRPr="00E6667A">
        <w:rPr>
          <w:sz w:val="16"/>
          <w:szCs w:val="16"/>
        </w:rPr>
        <w:t xml:space="preserve"> na predmetu</w:t>
      </w:r>
      <w:r w:rsidRPr="00E6667A">
        <w:rPr>
          <w:sz w:val="16"/>
          <w:szCs w:val="16"/>
        </w:rPr>
        <w:t>)</w:t>
      </w:r>
    </w:p>
    <w:p w14:paraId="1F80364B" w14:textId="1527DF76" w:rsidR="00421867" w:rsidRDefault="001C4B0B" w:rsidP="00E6667A">
      <w:r>
        <w:t>Studenti su dužni dolaziti na nastavu i ispunjavati povjerene zadatke.</w:t>
      </w:r>
    </w:p>
    <w:p w14:paraId="14AFAC8C" w14:textId="77777777" w:rsidR="000C036C" w:rsidRDefault="001E3E32" w:rsidP="000C036C">
      <w:pPr>
        <w:pStyle w:val="Heading2"/>
      </w:pPr>
      <w:r>
        <w:t xml:space="preserve">Praćenje rada studenata </w:t>
      </w:r>
    </w:p>
    <w:p w14:paraId="327B2D69" w14:textId="77777777" w:rsidR="001E3E32" w:rsidRPr="00E6667A" w:rsidRDefault="006A0F36" w:rsidP="001E3E32">
      <w:pPr>
        <w:rPr>
          <w:sz w:val="16"/>
          <w:szCs w:val="16"/>
        </w:rPr>
      </w:pPr>
      <w:r w:rsidRPr="00E6667A">
        <w:rPr>
          <w:sz w:val="16"/>
          <w:szCs w:val="16"/>
        </w:rPr>
        <w:t>(opisati kako se prati rad studenta: pohađanje nastave, kolokvij, seminarski rad, praktični rad, ispit…)</w:t>
      </w:r>
    </w:p>
    <w:p w14:paraId="096150AF" w14:textId="77777777" w:rsidR="00DA2C2B" w:rsidRDefault="00DA2C2B" w:rsidP="001700D5">
      <w:pPr>
        <w:rPr>
          <w:highlight w:val="red"/>
        </w:rPr>
      </w:pPr>
    </w:p>
    <w:p w14:paraId="01F2306F" w14:textId="76ADECC6" w:rsidR="001700D5" w:rsidRDefault="001700D5" w:rsidP="001700D5">
      <w:r w:rsidRPr="00DA2C2B">
        <w:t>Studenti su obavezni prisustvovati na predavanjima i posebnim kliničkim vježbama. Tijekom posebnih kliničkih vježbi provjeravat će se teorijsko znanje studenata putem usmenih kolokvija prije početka rada s pacijentima. Na kraju semestra student će biti ocijenjen na temelju znanja i pripremljenosti na usmenim kolokvijima, odnosu prema pacijentima, nastavnicima i osoblju u Zavodu za mobilnu protetiku. Ocjena će imati utjecaj (kao prevaga za višu ili nižu ocjenu) na završnom usmenom ispitu znanja.  Osim obavezne i preporučene  literature, dodatne informacije će im se osigurati nastavnim materijalima putem e-learninga (npr., preko Merlin platforme).</w:t>
      </w:r>
      <w:r>
        <w:t xml:space="preserve"> </w:t>
      </w:r>
    </w:p>
    <w:p w14:paraId="543B3DEA" w14:textId="513A23D0" w:rsidR="000C036C" w:rsidRDefault="006A0F36" w:rsidP="000C036C">
      <w:pPr>
        <w:pStyle w:val="Heading2"/>
      </w:pPr>
      <w:r>
        <w:t xml:space="preserve">Način polaganja ispita </w:t>
      </w:r>
    </w:p>
    <w:p w14:paraId="7FC31797" w14:textId="77777777" w:rsidR="006A0F36" w:rsidRPr="00E6667A" w:rsidRDefault="006A0F36" w:rsidP="006A0F36">
      <w:pPr>
        <w:rPr>
          <w:sz w:val="16"/>
          <w:szCs w:val="16"/>
        </w:rPr>
      </w:pPr>
      <w:r w:rsidRPr="00E6667A">
        <w:rPr>
          <w:sz w:val="16"/>
          <w:szCs w:val="16"/>
        </w:rPr>
        <w:t>(</w:t>
      </w:r>
      <w:r w:rsidR="00E6667A" w:rsidRPr="00E6667A">
        <w:rPr>
          <w:sz w:val="16"/>
          <w:szCs w:val="16"/>
        </w:rPr>
        <w:t xml:space="preserve">opisati način polaganja ispita, npr. </w:t>
      </w:r>
      <w:r w:rsidRPr="00E6667A">
        <w:rPr>
          <w:sz w:val="16"/>
          <w:szCs w:val="16"/>
        </w:rPr>
        <w:t>pismeni, usmeni, praktični, online)</w:t>
      </w:r>
    </w:p>
    <w:p w14:paraId="0497DE55" w14:textId="0642037A" w:rsidR="001700D5" w:rsidRDefault="001700D5" w:rsidP="00E6667A">
      <w:r w:rsidRPr="00DA2C2B">
        <w:t>Ispit iz predmeta Mobilna protetika II sastoji se od usmenog dijela ispita. Tijekom nastave provjeravat će se teorijsko znanje studenata putem usmenih kolokvija prije izvođenja posebnih kliničkih vježbi.</w:t>
      </w:r>
    </w:p>
    <w:p w14:paraId="2D8C1472" w14:textId="77777777" w:rsidR="00701AA9" w:rsidRPr="001700D5" w:rsidRDefault="00701AA9" w:rsidP="00E6667A"/>
    <w:p w14:paraId="414E05C9" w14:textId="77777777" w:rsidR="000C036C" w:rsidRDefault="006A0F36" w:rsidP="000C036C">
      <w:pPr>
        <w:pStyle w:val="Heading2"/>
      </w:pPr>
      <w:r w:rsidRPr="001E3E32">
        <w:t>Datum(i) održavanja ispita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732"/>
        <w:gridCol w:w="789"/>
        <w:gridCol w:w="731"/>
        <w:gridCol w:w="933"/>
        <w:gridCol w:w="718"/>
        <w:gridCol w:w="700"/>
        <w:gridCol w:w="933"/>
        <w:gridCol w:w="933"/>
        <w:gridCol w:w="848"/>
        <w:gridCol w:w="933"/>
      </w:tblGrid>
      <w:tr w:rsidR="008B46EC" w:rsidRPr="00DA2C2B" w14:paraId="7189DDC2" w14:textId="77777777" w:rsidTr="00F213CC">
        <w:tc>
          <w:tcPr>
            <w:tcW w:w="943" w:type="dxa"/>
            <w:vMerge w:val="restart"/>
            <w:vAlign w:val="center"/>
          </w:tcPr>
          <w:p w14:paraId="6940D10D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76A0C22D" w14:textId="77777777" w:rsidR="008B46EC" w:rsidRPr="00DA2C2B" w:rsidRDefault="008B46EC" w:rsidP="008B46EC">
            <w:pPr>
              <w:jc w:val="center"/>
              <w:rPr>
                <w:sz w:val="18"/>
              </w:rPr>
            </w:pPr>
            <w:r w:rsidRPr="00DA2C2B">
              <w:rPr>
                <w:sz w:val="18"/>
              </w:rPr>
              <w:t>Izvanredni ispitni rokovi*</w:t>
            </w:r>
          </w:p>
        </w:tc>
        <w:tc>
          <w:tcPr>
            <w:tcW w:w="901" w:type="dxa"/>
            <w:vAlign w:val="center"/>
          </w:tcPr>
          <w:p w14:paraId="10462C1D" w14:textId="77777777" w:rsidR="008B46EC" w:rsidRPr="00DA2C2B" w:rsidRDefault="008B46EC" w:rsidP="008B46EC">
            <w:pPr>
              <w:jc w:val="center"/>
              <w:rPr>
                <w:sz w:val="18"/>
              </w:rPr>
            </w:pPr>
            <w:r w:rsidRPr="00DA2C2B">
              <w:rPr>
                <w:sz w:val="18"/>
              </w:rPr>
              <w:t>Redovni ispitni rok ZIMSKI**</w:t>
            </w:r>
          </w:p>
        </w:tc>
        <w:tc>
          <w:tcPr>
            <w:tcW w:w="1631" w:type="dxa"/>
            <w:gridSpan w:val="2"/>
            <w:vAlign w:val="center"/>
          </w:tcPr>
          <w:p w14:paraId="6F17206F" w14:textId="77777777" w:rsidR="008B46EC" w:rsidRPr="00DA2C2B" w:rsidRDefault="008B46EC" w:rsidP="008B46EC">
            <w:pPr>
              <w:jc w:val="center"/>
              <w:rPr>
                <w:sz w:val="18"/>
              </w:rPr>
            </w:pPr>
            <w:r w:rsidRPr="00DA2C2B">
              <w:rPr>
                <w:sz w:val="18"/>
              </w:rPr>
              <w:t>Izvanredni ispitni rokovi*</w:t>
            </w:r>
          </w:p>
        </w:tc>
        <w:tc>
          <w:tcPr>
            <w:tcW w:w="1444" w:type="dxa"/>
            <w:gridSpan w:val="2"/>
            <w:vAlign w:val="center"/>
          </w:tcPr>
          <w:p w14:paraId="65444299" w14:textId="77777777" w:rsidR="008B46EC" w:rsidRPr="00DA2C2B" w:rsidRDefault="008B46EC" w:rsidP="008B46EC">
            <w:pPr>
              <w:jc w:val="center"/>
              <w:rPr>
                <w:sz w:val="18"/>
              </w:rPr>
            </w:pPr>
            <w:r w:rsidRPr="00DA2C2B">
              <w:rPr>
                <w:sz w:val="18"/>
              </w:rPr>
              <w:t>Redovni ispitni rok LJETNI**</w:t>
            </w:r>
          </w:p>
        </w:tc>
        <w:tc>
          <w:tcPr>
            <w:tcW w:w="1544" w:type="dxa"/>
            <w:gridSpan w:val="2"/>
            <w:vAlign w:val="center"/>
          </w:tcPr>
          <w:p w14:paraId="06BBE697" w14:textId="77777777" w:rsidR="008B46EC" w:rsidRPr="00DA2C2B" w:rsidRDefault="008B46EC" w:rsidP="008B46EC">
            <w:pPr>
              <w:jc w:val="center"/>
              <w:rPr>
                <w:sz w:val="18"/>
              </w:rPr>
            </w:pPr>
            <w:r w:rsidRPr="00DA2C2B">
              <w:rPr>
                <w:sz w:val="18"/>
              </w:rPr>
              <w:t>Redovni ispitni rok JESENSKI**</w:t>
            </w:r>
          </w:p>
        </w:tc>
      </w:tr>
      <w:tr w:rsidR="008B46EC" w:rsidRPr="00DA2C2B" w14:paraId="2ED850EB" w14:textId="77777777" w:rsidTr="00F213CC">
        <w:tc>
          <w:tcPr>
            <w:tcW w:w="943" w:type="dxa"/>
            <w:vMerge/>
            <w:vAlign w:val="center"/>
          </w:tcPr>
          <w:p w14:paraId="510D5070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844" w:type="dxa"/>
            <w:vAlign w:val="center"/>
          </w:tcPr>
          <w:p w14:paraId="06D3C75C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Studeni</w:t>
            </w:r>
          </w:p>
        </w:tc>
        <w:tc>
          <w:tcPr>
            <w:tcW w:w="913" w:type="dxa"/>
            <w:vAlign w:val="center"/>
          </w:tcPr>
          <w:p w14:paraId="0593D2C4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Prosinac</w:t>
            </w:r>
          </w:p>
        </w:tc>
        <w:tc>
          <w:tcPr>
            <w:tcW w:w="842" w:type="dxa"/>
            <w:vAlign w:val="center"/>
          </w:tcPr>
          <w:p w14:paraId="1309617A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Siječanj</w:t>
            </w:r>
          </w:p>
        </w:tc>
        <w:tc>
          <w:tcPr>
            <w:tcW w:w="901" w:type="dxa"/>
            <w:vAlign w:val="center"/>
          </w:tcPr>
          <w:p w14:paraId="69ED489B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Veljača</w:t>
            </w:r>
          </w:p>
        </w:tc>
        <w:tc>
          <w:tcPr>
            <w:tcW w:w="826" w:type="dxa"/>
            <w:vAlign w:val="center"/>
          </w:tcPr>
          <w:p w14:paraId="4F07407E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Travanj</w:t>
            </w:r>
          </w:p>
        </w:tc>
        <w:tc>
          <w:tcPr>
            <w:tcW w:w="805" w:type="dxa"/>
            <w:vAlign w:val="center"/>
          </w:tcPr>
          <w:p w14:paraId="644207F9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Svibanj</w:t>
            </w:r>
          </w:p>
        </w:tc>
        <w:tc>
          <w:tcPr>
            <w:tcW w:w="706" w:type="dxa"/>
            <w:vAlign w:val="center"/>
          </w:tcPr>
          <w:p w14:paraId="5438D25E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Lipanj</w:t>
            </w:r>
          </w:p>
        </w:tc>
        <w:tc>
          <w:tcPr>
            <w:tcW w:w="738" w:type="dxa"/>
            <w:vAlign w:val="center"/>
          </w:tcPr>
          <w:p w14:paraId="22EB441B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Srpanj</w:t>
            </w:r>
          </w:p>
        </w:tc>
        <w:tc>
          <w:tcPr>
            <w:tcW w:w="860" w:type="dxa"/>
            <w:vAlign w:val="center"/>
          </w:tcPr>
          <w:p w14:paraId="36A07F20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Kolovoz</w:t>
            </w:r>
          </w:p>
        </w:tc>
        <w:tc>
          <w:tcPr>
            <w:tcW w:w="684" w:type="dxa"/>
            <w:vAlign w:val="center"/>
          </w:tcPr>
          <w:p w14:paraId="4639B4C2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Rujan</w:t>
            </w:r>
          </w:p>
        </w:tc>
      </w:tr>
      <w:tr w:rsidR="008B46EC" w14:paraId="0C353643" w14:textId="77777777" w:rsidTr="00F213CC">
        <w:tc>
          <w:tcPr>
            <w:tcW w:w="943" w:type="dxa"/>
            <w:vAlign w:val="center"/>
          </w:tcPr>
          <w:p w14:paraId="3BA50410" w14:textId="77777777" w:rsidR="008B46EC" w:rsidRPr="00DA2C2B" w:rsidRDefault="008B46EC" w:rsidP="008B46EC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Datum(i)</w:t>
            </w:r>
          </w:p>
        </w:tc>
        <w:tc>
          <w:tcPr>
            <w:tcW w:w="844" w:type="dxa"/>
            <w:vAlign w:val="center"/>
          </w:tcPr>
          <w:p w14:paraId="4499B899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584B96CE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vAlign w:val="center"/>
          </w:tcPr>
          <w:p w14:paraId="66E532C7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01D9E340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p w14:paraId="1EEFB165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6C752A6F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Align w:val="center"/>
          </w:tcPr>
          <w:p w14:paraId="71D2C4EC" w14:textId="77777777" w:rsidR="00833462" w:rsidRPr="00DA2C2B" w:rsidRDefault="00833462" w:rsidP="00833462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31.1.-4.2.2022.</w:t>
            </w:r>
          </w:p>
          <w:p w14:paraId="65E9E4C0" w14:textId="49026BC0" w:rsidR="008B46EC" w:rsidRPr="00DA2C2B" w:rsidRDefault="00833462" w:rsidP="00833462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14.2.-18.2.2022.</w:t>
            </w:r>
          </w:p>
          <w:p w14:paraId="58F9807A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vAlign w:val="center"/>
          </w:tcPr>
          <w:p w14:paraId="76C2A348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23FEEEA1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vAlign w:val="center"/>
          </w:tcPr>
          <w:p w14:paraId="06155881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7BF1014F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14:paraId="25C2153E" w14:textId="77777777" w:rsidR="00833462" w:rsidRPr="00DA2C2B" w:rsidRDefault="00833462" w:rsidP="00833462">
            <w:pPr>
              <w:rPr>
                <w:sz w:val="20"/>
              </w:rPr>
            </w:pPr>
            <w:r w:rsidRPr="00DA2C2B">
              <w:rPr>
                <w:sz w:val="20"/>
              </w:rPr>
              <w:t>13.6.-17.6.2022.</w:t>
            </w:r>
          </w:p>
          <w:p w14:paraId="21B5B75A" w14:textId="77777777" w:rsidR="00833462" w:rsidRPr="00DA2C2B" w:rsidRDefault="00833462" w:rsidP="00833462">
            <w:pPr>
              <w:rPr>
                <w:sz w:val="20"/>
              </w:rPr>
            </w:pPr>
            <w:r w:rsidRPr="00DA2C2B">
              <w:rPr>
                <w:sz w:val="20"/>
              </w:rPr>
              <w:t>27.6.-1.7.2022.</w:t>
            </w:r>
          </w:p>
          <w:p w14:paraId="67CC3998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20CA6CD7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 w14:paraId="02C588A0" w14:textId="77777777" w:rsidR="00833462" w:rsidRPr="00DA2C2B" w:rsidRDefault="00833462" w:rsidP="00833462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11.7.-15.7.2022.</w:t>
            </w:r>
          </w:p>
          <w:p w14:paraId="10BE27CF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6A09F069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7D0D7E4" w14:textId="77777777" w:rsidR="00833462" w:rsidRPr="00DA2C2B" w:rsidRDefault="00833462" w:rsidP="00833462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29.8.-2.9.2022.</w:t>
            </w:r>
          </w:p>
          <w:p w14:paraId="1A58DF89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  <w:p w14:paraId="5E845A1E" w14:textId="77777777" w:rsidR="008B46EC" w:rsidRPr="00DA2C2B" w:rsidRDefault="008B46EC" w:rsidP="008B46EC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 w14:paraId="62FAFD25" w14:textId="77777777" w:rsidR="00833462" w:rsidRPr="00DA2C2B" w:rsidRDefault="00833462" w:rsidP="00833462">
            <w:pPr>
              <w:jc w:val="center"/>
              <w:rPr>
                <w:sz w:val="20"/>
              </w:rPr>
            </w:pPr>
            <w:r w:rsidRPr="00DA2C2B">
              <w:rPr>
                <w:sz w:val="20"/>
              </w:rPr>
              <w:t>12.9.-16.9.2022.</w:t>
            </w:r>
          </w:p>
          <w:p w14:paraId="16821874" w14:textId="77777777" w:rsidR="008B46EC" w:rsidRDefault="008B46EC" w:rsidP="008B46EC">
            <w:pPr>
              <w:jc w:val="center"/>
              <w:rPr>
                <w:sz w:val="20"/>
              </w:rPr>
            </w:pPr>
          </w:p>
          <w:p w14:paraId="17F0CEAB" w14:textId="77777777" w:rsidR="008B46EC" w:rsidRPr="008B46EC" w:rsidRDefault="008B46EC" w:rsidP="008B46EC">
            <w:pPr>
              <w:jc w:val="center"/>
              <w:rPr>
                <w:sz w:val="20"/>
              </w:rPr>
            </w:pPr>
          </w:p>
        </w:tc>
      </w:tr>
    </w:tbl>
    <w:p w14:paraId="706F6E65" w14:textId="77777777" w:rsidR="008B46EC" w:rsidRPr="00925D1C" w:rsidRDefault="008B46EC" w:rsidP="006A0F36">
      <w:pPr>
        <w:rPr>
          <w:sz w:val="18"/>
        </w:rPr>
      </w:pPr>
      <w:r w:rsidRPr="00925D1C">
        <w:rPr>
          <w:sz w:val="18"/>
        </w:rPr>
        <w:t>*</w:t>
      </w:r>
      <w:r w:rsidR="00925D1C" w:rsidRPr="00925D1C">
        <w:rPr>
          <w:sz w:val="18"/>
        </w:rPr>
        <w:t xml:space="preserve">izvan redovnih ispitnih rokova </w:t>
      </w:r>
      <w:r w:rsidRPr="00925D1C">
        <w:rPr>
          <w:sz w:val="18"/>
        </w:rPr>
        <w:t xml:space="preserve">moguće je predložiti jedan ispitni termin mjesečno; </w:t>
      </w:r>
      <w:r w:rsidR="00925D1C">
        <w:rPr>
          <w:sz w:val="18"/>
        </w:rPr>
        <w:t xml:space="preserve">voditelji predmeta na zadnjoj godini studija koji se odvijaju turnusno ispite mogu planirati i odmah po završetku turnusa; </w:t>
      </w:r>
      <w:r w:rsidRPr="00925D1C">
        <w:rPr>
          <w:sz w:val="18"/>
        </w:rPr>
        <w:t>kako studenti ne bi izostajali s nastave ispit se mora održavati u vrijeme kada studenti koji izlaze na ispit nemaju nastavu</w:t>
      </w:r>
    </w:p>
    <w:p w14:paraId="7DEB1285" w14:textId="65C3B3ED" w:rsidR="008B46EC" w:rsidRDefault="008B46EC" w:rsidP="006A0F36">
      <w:pPr>
        <w:rPr>
          <w:sz w:val="18"/>
        </w:rPr>
      </w:pPr>
      <w:r w:rsidRPr="00925D1C">
        <w:rPr>
          <w:sz w:val="18"/>
        </w:rPr>
        <w:t>** treba predložiti najmanje 2 ispitna termina mjesečno</w:t>
      </w:r>
      <w:r w:rsidR="002E35DF">
        <w:rPr>
          <w:sz w:val="18"/>
        </w:rPr>
        <w:t>; voditelji predmeta su prilikom rasporeda studenata na ispitu dužni u ISVU sustavu provjeriti imaju li studenti eventualne kolizije s drugim ispitima na dan kada planiraju održati svoj ispit</w:t>
      </w:r>
      <w:r w:rsidR="00BF674E">
        <w:rPr>
          <w:sz w:val="18"/>
        </w:rPr>
        <w:t>.</w:t>
      </w:r>
    </w:p>
    <w:p w14:paraId="1FDA677D" w14:textId="77777777" w:rsidR="00BF674E" w:rsidRPr="00925D1C" w:rsidRDefault="00BF674E" w:rsidP="006A0F36">
      <w:pPr>
        <w:rPr>
          <w:sz w:val="18"/>
        </w:rPr>
      </w:pPr>
    </w:p>
    <w:p w14:paraId="3E328602" w14:textId="77777777" w:rsidR="000C036C" w:rsidRDefault="001E3E32" w:rsidP="000C036C">
      <w:pPr>
        <w:pStyle w:val="Heading2"/>
      </w:pPr>
      <w:r>
        <w:t xml:space="preserve">Obvezna literatura </w:t>
      </w:r>
    </w:p>
    <w:p w14:paraId="334BC0C9" w14:textId="77777777" w:rsidR="001E3E32" w:rsidRPr="00421867" w:rsidRDefault="006A0F36" w:rsidP="001E3E32">
      <w:pPr>
        <w:rPr>
          <w:sz w:val="16"/>
          <w:szCs w:val="16"/>
        </w:rPr>
      </w:pPr>
      <w:r w:rsidRPr="00421867">
        <w:rPr>
          <w:sz w:val="16"/>
          <w:szCs w:val="16"/>
        </w:rPr>
        <w:t xml:space="preserve">(navesti </w:t>
      </w:r>
      <w:r w:rsidR="00421867" w:rsidRPr="00421867">
        <w:rPr>
          <w:sz w:val="16"/>
          <w:szCs w:val="16"/>
        </w:rPr>
        <w:t>popis obvezne literature</w:t>
      </w:r>
      <w:r w:rsidR="00421867">
        <w:rPr>
          <w:sz w:val="16"/>
          <w:szCs w:val="16"/>
        </w:rPr>
        <w:t xml:space="preserve"> koja</w:t>
      </w:r>
      <w:r w:rsidR="00421867" w:rsidRPr="00421867">
        <w:rPr>
          <w:sz w:val="16"/>
          <w:szCs w:val="16"/>
        </w:rPr>
        <w:t xml:space="preserve"> mora biti dostupna u Središnjoj stomatološkoj knjižnici u Gundulićevoj 5 u Zagrebu ili u knjižnici Medicinskog fakulteta Sveučilišta u Zagrebu</w:t>
      </w:r>
      <w:r w:rsidR="00421867">
        <w:rPr>
          <w:sz w:val="16"/>
          <w:szCs w:val="16"/>
        </w:rPr>
        <w:t>; obvezna literatura mora biti dovoljna za savladavanje predmeta u cijelosti, te postizanje predviđenih ishoda učenja</w:t>
      </w:r>
      <w:r w:rsidRPr="00421867">
        <w:rPr>
          <w:sz w:val="16"/>
          <w:szCs w:val="16"/>
        </w:rPr>
        <w:t>)</w:t>
      </w:r>
    </w:p>
    <w:p w14:paraId="5AA021C1" w14:textId="77777777" w:rsidR="00377514" w:rsidRDefault="00377514" w:rsidP="00377514">
      <w:pPr>
        <w:pStyle w:val="ListParagraph"/>
        <w:numPr>
          <w:ilvl w:val="0"/>
          <w:numId w:val="11"/>
        </w:numPr>
      </w:pPr>
      <w:r>
        <w:t xml:space="preserve">Suvin M. Djelomična proteza. Zagreb: Školska knjiga, 1982. </w:t>
      </w:r>
    </w:p>
    <w:p w14:paraId="4C3BC5B9" w14:textId="2E045141" w:rsidR="00377514" w:rsidRDefault="00377514" w:rsidP="00377514">
      <w:pPr>
        <w:pStyle w:val="ListParagraph"/>
        <w:numPr>
          <w:ilvl w:val="0"/>
          <w:numId w:val="11"/>
        </w:numPr>
      </w:pPr>
      <w:r>
        <w:t>Kraljević K., Kraljević Šimunković S.</w:t>
      </w:r>
      <w:r w:rsidR="00DA2C2B">
        <w:t xml:space="preserve"> </w:t>
      </w:r>
      <w:r>
        <w:t>Djelomične proteze. Zagreb:  In-tri, 2012.</w:t>
      </w:r>
    </w:p>
    <w:p w14:paraId="2C1D3787" w14:textId="77777777" w:rsidR="00377514" w:rsidRDefault="00377514" w:rsidP="00377514">
      <w:pPr>
        <w:pStyle w:val="ListParagraph"/>
        <w:numPr>
          <w:ilvl w:val="0"/>
          <w:numId w:val="11"/>
        </w:numPr>
      </w:pPr>
      <w:r>
        <w:t xml:space="preserve">Živko-Babić J, Jerolimov V. Metali u stomatološkoj protetici. Odabrana poglavlja. Zagreb: Školska knjiga, 2005. </w:t>
      </w:r>
    </w:p>
    <w:p w14:paraId="77E81067" w14:textId="41D04CAD" w:rsidR="00377514" w:rsidRDefault="00377514" w:rsidP="00377514">
      <w:pPr>
        <w:pStyle w:val="ListParagraph"/>
        <w:numPr>
          <w:ilvl w:val="0"/>
          <w:numId w:val="11"/>
        </w:numPr>
      </w:pPr>
      <w:r>
        <w:t>Jerolimov V. i sur. Stomatološki materijali. Odabrana poglavlja. Zagreb: Stomatološki fakultet, 2005. (</w:t>
      </w:r>
      <w:hyperlink r:id="rId8" w:history="1">
        <w:r w:rsidR="00BF674E" w:rsidRPr="0093459D">
          <w:rPr>
            <w:rStyle w:val="Hyperlink"/>
          </w:rPr>
          <w:t>www.sfzg.hr</w:t>
        </w:r>
      </w:hyperlink>
      <w:r>
        <w:t>).</w:t>
      </w:r>
    </w:p>
    <w:p w14:paraId="75C5F66E" w14:textId="45316ACC" w:rsidR="00BF674E" w:rsidRDefault="00BF674E" w:rsidP="00BF674E"/>
    <w:p w14:paraId="13DAE170" w14:textId="77777777" w:rsidR="00BF674E" w:rsidRDefault="00BF674E" w:rsidP="00BF674E"/>
    <w:p w14:paraId="2D89F4FA" w14:textId="77777777" w:rsidR="001E3E32" w:rsidRDefault="001E3E32" w:rsidP="000C036C">
      <w:pPr>
        <w:pStyle w:val="Heading2"/>
      </w:pPr>
      <w:r>
        <w:t>Dopunska literatura</w:t>
      </w:r>
    </w:p>
    <w:p w14:paraId="2087F689" w14:textId="77777777" w:rsidR="000C036C" w:rsidRPr="00421867" w:rsidRDefault="00421867" w:rsidP="00421867">
      <w:pPr>
        <w:rPr>
          <w:sz w:val="16"/>
          <w:szCs w:val="16"/>
        </w:rPr>
      </w:pPr>
      <w:r w:rsidRPr="00421867">
        <w:rPr>
          <w:sz w:val="16"/>
          <w:szCs w:val="16"/>
        </w:rPr>
        <w:t>(navesti popis dopunske literature; dopunska literatura služi studentima koji žele proširiti svoje znanje)</w:t>
      </w:r>
    </w:p>
    <w:p w14:paraId="2B632FBB" w14:textId="1DB71300" w:rsidR="00837512" w:rsidRDefault="00837512" w:rsidP="00377514">
      <w:pPr>
        <w:pStyle w:val="ListParagraph"/>
        <w:numPr>
          <w:ilvl w:val="0"/>
          <w:numId w:val="11"/>
        </w:numPr>
      </w:pPr>
      <w:r>
        <w:t>Phoenix RD, Cagna DR, DeFreest CF. Stewart's Clinical Removable Partial Prosthodontics. Chicago: Quintessence, 2003</w:t>
      </w:r>
      <w:r w:rsidR="00BF674E">
        <w:t>.</w:t>
      </w:r>
    </w:p>
    <w:p w14:paraId="136097C8" w14:textId="587E7342" w:rsidR="00BF674E" w:rsidRDefault="00BF674E" w:rsidP="00377514">
      <w:pPr>
        <w:pStyle w:val="ListParagraph"/>
        <w:numPr>
          <w:ilvl w:val="0"/>
          <w:numId w:val="11"/>
        </w:numPr>
      </w:pPr>
      <w:r>
        <w:t>Chang T-L, Orellana D, Beumer J III. Kratochvil's Fundamentals of Removable Partial Dentures.</w:t>
      </w:r>
      <w:r w:rsidRPr="00BF674E">
        <w:t xml:space="preserve"> </w:t>
      </w:r>
      <w:r>
        <w:t>Chicago: Quintessence, 20</w:t>
      </w:r>
      <w:r>
        <w:t>19</w:t>
      </w:r>
      <w:r>
        <w:t>.</w:t>
      </w:r>
    </w:p>
    <w:sectPr w:rsidR="00BF67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DEC" w14:textId="77777777" w:rsidR="00301A06" w:rsidRDefault="00301A06" w:rsidP="00A721BF">
      <w:pPr>
        <w:spacing w:line="240" w:lineRule="auto"/>
      </w:pPr>
      <w:r>
        <w:separator/>
      </w:r>
    </w:p>
  </w:endnote>
  <w:endnote w:type="continuationSeparator" w:id="0">
    <w:p w14:paraId="18F85169" w14:textId="77777777" w:rsidR="00301A06" w:rsidRDefault="00301A06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0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11470" w14:textId="7632CAC2" w:rsidR="006A4943" w:rsidRDefault="006A4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5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037E" w14:textId="77777777" w:rsidR="00301A06" w:rsidRDefault="00301A06" w:rsidP="00A721BF">
      <w:pPr>
        <w:spacing w:line="240" w:lineRule="auto"/>
      </w:pPr>
      <w:r>
        <w:separator/>
      </w:r>
    </w:p>
  </w:footnote>
  <w:footnote w:type="continuationSeparator" w:id="0">
    <w:p w14:paraId="7CBE32E9" w14:textId="77777777" w:rsidR="00301A06" w:rsidRDefault="00301A06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673F" w14:textId="77777777" w:rsidR="006A4943" w:rsidRPr="00A721BF" w:rsidRDefault="006A4943" w:rsidP="00A721BF">
    <w:pPr>
      <w:pStyle w:val="Header"/>
      <w:rPr>
        <w:b/>
      </w:rPr>
    </w:pPr>
    <w:r w:rsidRPr="00A721BF">
      <w:rPr>
        <w:b/>
      </w:rPr>
      <w:t>Sveučilište u Zagrebu Stomatološki fakultet</w:t>
    </w:r>
  </w:p>
  <w:p w14:paraId="1F99BFD8" w14:textId="77777777" w:rsidR="006A4943" w:rsidRDefault="006A4943" w:rsidP="00A721BF">
    <w:pPr>
      <w:pStyle w:val="Header"/>
      <w:pBdr>
        <w:bottom w:val="single" w:sz="6" w:space="1" w:color="auto"/>
      </w:pBdr>
    </w:pPr>
    <w:r>
      <w:t>Integrirani preddiplomski i diplomski studij Dentalna medicina</w:t>
    </w:r>
  </w:p>
  <w:p w14:paraId="686180C8" w14:textId="77777777" w:rsidR="006A4943" w:rsidRPr="00A721BF" w:rsidRDefault="006A4943" w:rsidP="00A721BF">
    <w:pPr>
      <w:pStyle w:val="Header"/>
      <w:jc w:val="right"/>
      <w:rPr>
        <w:i/>
      </w:rPr>
    </w:pPr>
    <w:r w:rsidRPr="00A721BF">
      <w:rPr>
        <w:i/>
      </w:rPr>
      <w:t>Akademska godina 2021./2022.</w:t>
    </w:r>
  </w:p>
  <w:p w14:paraId="7F966526" w14:textId="77777777" w:rsidR="006A4943" w:rsidRDefault="006A4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09D"/>
    <w:multiLevelType w:val="hybridMultilevel"/>
    <w:tmpl w:val="529E0F2C"/>
    <w:lvl w:ilvl="0" w:tplc="40C8A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6C39"/>
    <w:multiLevelType w:val="hybridMultilevel"/>
    <w:tmpl w:val="3F483EE0"/>
    <w:lvl w:ilvl="0" w:tplc="40C8A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940"/>
    <w:multiLevelType w:val="hybridMultilevel"/>
    <w:tmpl w:val="D8AE3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D1415"/>
    <w:multiLevelType w:val="hybridMultilevel"/>
    <w:tmpl w:val="908A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571DA"/>
    <w:multiLevelType w:val="hybridMultilevel"/>
    <w:tmpl w:val="F848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672A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1F"/>
    <w:rsid w:val="00037118"/>
    <w:rsid w:val="00071F00"/>
    <w:rsid w:val="000B5EEF"/>
    <w:rsid w:val="000C036C"/>
    <w:rsid w:val="000E22F0"/>
    <w:rsid w:val="00121A68"/>
    <w:rsid w:val="00146F1F"/>
    <w:rsid w:val="001700D5"/>
    <w:rsid w:val="001C4B0B"/>
    <w:rsid w:val="001E3E32"/>
    <w:rsid w:val="001E7E94"/>
    <w:rsid w:val="002A1C2B"/>
    <w:rsid w:val="002C1753"/>
    <w:rsid w:val="002E35DF"/>
    <w:rsid w:val="002F5ED8"/>
    <w:rsid w:val="002F69EB"/>
    <w:rsid w:val="00301A06"/>
    <w:rsid w:val="00336984"/>
    <w:rsid w:val="00377514"/>
    <w:rsid w:val="003F4894"/>
    <w:rsid w:val="00421867"/>
    <w:rsid w:val="0044149B"/>
    <w:rsid w:val="00456C75"/>
    <w:rsid w:val="00464FD6"/>
    <w:rsid w:val="00493D15"/>
    <w:rsid w:val="00592890"/>
    <w:rsid w:val="005A39A6"/>
    <w:rsid w:val="005E376F"/>
    <w:rsid w:val="00676316"/>
    <w:rsid w:val="00691CF0"/>
    <w:rsid w:val="00693FCC"/>
    <w:rsid w:val="006A0F36"/>
    <w:rsid w:val="006A4943"/>
    <w:rsid w:val="006C38DF"/>
    <w:rsid w:val="006F2513"/>
    <w:rsid w:val="006F310A"/>
    <w:rsid w:val="00701AA9"/>
    <w:rsid w:val="00725565"/>
    <w:rsid w:val="00737FB9"/>
    <w:rsid w:val="007A2E36"/>
    <w:rsid w:val="00822E04"/>
    <w:rsid w:val="00833462"/>
    <w:rsid w:val="00837512"/>
    <w:rsid w:val="00874ED1"/>
    <w:rsid w:val="008B46EC"/>
    <w:rsid w:val="008C1CD3"/>
    <w:rsid w:val="008D4E1F"/>
    <w:rsid w:val="00925D1C"/>
    <w:rsid w:val="00943A21"/>
    <w:rsid w:val="00955432"/>
    <w:rsid w:val="00985770"/>
    <w:rsid w:val="009A2C02"/>
    <w:rsid w:val="009B7F27"/>
    <w:rsid w:val="00A253A7"/>
    <w:rsid w:val="00A408B4"/>
    <w:rsid w:val="00A721BF"/>
    <w:rsid w:val="00A80508"/>
    <w:rsid w:val="00A91586"/>
    <w:rsid w:val="00AD3BAD"/>
    <w:rsid w:val="00AD66CF"/>
    <w:rsid w:val="00AF2F93"/>
    <w:rsid w:val="00B04990"/>
    <w:rsid w:val="00B51FBB"/>
    <w:rsid w:val="00B530D8"/>
    <w:rsid w:val="00BD0FF5"/>
    <w:rsid w:val="00BF674E"/>
    <w:rsid w:val="00C04E57"/>
    <w:rsid w:val="00C206BE"/>
    <w:rsid w:val="00C86B6E"/>
    <w:rsid w:val="00CD4CE3"/>
    <w:rsid w:val="00DA2C2B"/>
    <w:rsid w:val="00DA7426"/>
    <w:rsid w:val="00DC5C11"/>
    <w:rsid w:val="00E272CD"/>
    <w:rsid w:val="00E47ABB"/>
    <w:rsid w:val="00E6667A"/>
    <w:rsid w:val="00EC15C4"/>
    <w:rsid w:val="00ED5322"/>
    <w:rsid w:val="00F036E2"/>
    <w:rsid w:val="00F213CC"/>
    <w:rsid w:val="00F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1F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833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62"/>
    <w:rPr>
      <w:color w:val="605E5C"/>
      <w:shd w:val="clear" w:color="auto" w:fill="E1DFDD"/>
    </w:rPr>
  </w:style>
  <w:style w:type="paragraph" w:customStyle="1" w:styleId="Default">
    <w:name w:val="Default"/>
    <w:rsid w:val="001700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E987-9B64-4D00-AF8C-FCDE41F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210717 predmet template</Template>
  <TotalTime>331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Robert Ćelić</cp:lastModifiedBy>
  <cp:revision>17</cp:revision>
  <dcterms:created xsi:type="dcterms:W3CDTF">2021-07-18T16:34:00Z</dcterms:created>
  <dcterms:modified xsi:type="dcterms:W3CDTF">2021-09-19T15:25:00Z</dcterms:modified>
</cp:coreProperties>
</file>